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0EC4D" w14:textId="24392AD3" w:rsidR="00E33D4E" w:rsidRPr="00E33D4E" w:rsidRDefault="001A7804" w:rsidP="00A55FC1">
      <w:pPr>
        <w:pStyle w:val="IntenseQuote"/>
        <w:spacing w:before="0" w:after="0" w:line="288" w:lineRule="auto"/>
        <w:ind w:left="0"/>
        <w:rPr>
          <w:rFonts w:ascii="Arial" w:hAnsi="Arial" w:cs="Arial"/>
          <w:b/>
          <w:bCs/>
          <w:smallCaps/>
          <w:spacing w:val="5"/>
          <w:sz w:val="28"/>
          <w:szCs w:val="28"/>
        </w:rPr>
      </w:pPr>
      <w:r w:rsidRPr="009519F1">
        <w:rPr>
          <w:rStyle w:val="IntenseReference"/>
          <w:rFonts w:ascii="Arial" w:hAnsi="Arial" w:cs="Arial"/>
          <w:sz w:val="28"/>
          <w:szCs w:val="28"/>
        </w:rPr>
        <w:t xml:space="preserve">Comprendere il disturbo post-traumatico da stress </w:t>
      </w:r>
    </w:p>
    <w:p w14:paraId="0DC591A2" w14:textId="46EBFA9B" w:rsidR="00D906B2" w:rsidRPr="00F2694F" w:rsidRDefault="00D906B2" w:rsidP="00A55FC1">
      <w:pPr>
        <w:pStyle w:val="Subtitle"/>
        <w:tabs>
          <w:tab w:val="right" w:pos="8931"/>
        </w:tabs>
        <w:spacing w:line="288" w:lineRule="auto"/>
        <w:ind w:right="757"/>
        <w:rPr>
          <w:rFonts w:ascii="Arial" w:hAnsi="Arial" w:cs="Arial"/>
          <w:b w:val="0"/>
          <w:bCs w:val="0"/>
          <w:i/>
          <w:iCs/>
          <w:color w:val="808080" w:themeColor="background1" w:themeShade="80"/>
          <w:sz w:val="22"/>
          <w:szCs w:val="22"/>
          <w:u w:val="none"/>
          <w:lang w:val="en-GB"/>
        </w:rPr>
      </w:pPr>
      <w:r w:rsidRPr="009519F1">
        <w:rPr>
          <w:rFonts w:ascii="Arial" w:hAnsi="Arial" w:cs="Arial"/>
          <w:b w:val="0"/>
          <w:bCs w:val="0"/>
          <w:i/>
          <w:iCs/>
          <w:color w:val="808080" w:themeColor="background1" w:themeShade="80"/>
          <w:sz w:val="22"/>
          <w:szCs w:val="22"/>
          <w:u w:val="none"/>
        </w:rPr>
        <w:t>Una reazione normale a eventi anomali</w:t>
      </w:r>
    </w:p>
    <w:p w14:paraId="421C266E" w14:textId="77777777" w:rsidR="00324906" w:rsidRDefault="00324906" w:rsidP="00A55FC1">
      <w:pPr>
        <w:pStyle w:val="Subtitle"/>
        <w:tabs>
          <w:tab w:val="right" w:pos="7938"/>
          <w:tab w:val="right" w:pos="9356"/>
        </w:tabs>
        <w:ind w:right="193"/>
        <w:jc w:val="both"/>
        <w:rPr>
          <w:rFonts w:ascii="Arial" w:hAnsi="Arial" w:cs="Arial"/>
          <w:color w:val="1F3864" w:themeColor="accent1" w:themeShade="80"/>
          <w:sz w:val="22"/>
          <w:szCs w:val="22"/>
          <w:u w:val="none"/>
          <w:lang w:val="en-GB"/>
        </w:rPr>
      </w:pPr>
    </w:p>
    <w:p w14:paraId="4F7CB6F0" w14:textId="5BE51125" w:rsidR="00D906B2" w:rsidRDefault="00197FA4" w:rsidP="00A55FC1">
      <w:pPr>
        <w:pStyle w:val="Subtitle"/>
        <w:tabs>
          <w:tab w:val="right" w:pos="7938"/>
          <w:tab w:val="right" w:pos="9356"/>
        </w:tabs>
        <w:ind w:right="193"/>
        <w:jc w:val="both"/>
        <w:rPr>
          <w:rFonts w:ascii="Arial" w:hAnsi="Arial" w:cs="Arial"/>
          <w:b w:val="0"/>
          <w:sz w:val="22"/>
          <w:szCs w:val="22"/>
          <w:u w:val="none"/>
          <w:lang w:val="en-GB"/>
        </w:rPr>
      </w:pPr>
      <w:r w:rsidRPr="009519F1">
        <w:rPr>
          <w:rFonts w:ascii="Arial" w:hAnsi="Arial" w:cs="Arial"/>
          <w:noProof/>
          <w:sz w:val="22"/>
          <w:szCs w:val="22"/>
        </w:rPr>
        <mc:AlternateContent>
          <mc:Choice Requires="wps">
            <w:drawing>
              <wp:anchor distT="0" distB="0" distL="114300" distR="114300" simplePos="0" relativeHeight="251753472" behindDoc="1" locked="0" layoutInCell="1" allowOverlap="1" wp14:anchorId="3060753D" wp14:editId="6CCE7FC7">
                <wp:simplePos x="0" y="0"/>
                <wp:positionH relativeFrom="column">
                  <wp:posOffset>-36195</wp:posOffset>
                </wp:positionH>
                <wp:positionV relativeFrom="paragraph">
                  <wp:posOffset>1254760</wp:posOffset>
                </wp:positionV>
                <wp:extent cx="6246495" cy="883285"/>
                <wp:effectExtent l="25400" t="101600" r="27305" b="56515"/>
                <wp:wrapSquare wrapText="bothSides"/>
                <wp:docPr id="3" name="Rectangle 3"/>
                <wp:cNvGraphicFramePr/>
                <a:graphic xmlns:a="http://schemas.openxmlformats.org/drawingml/2006/main">
                  <a:graphicData uri="http://schemas.microsoft.com/office/word/2010/wordprocessingShape">
                    <wps:wsp>
                      <wps:cNvSpPr/>
                      <wps:spPr>
                        <a:xfrm>
                          <a:off x="0" y="0"/>
                          <a:ext cx="6246495" cy="883285"/>
                        </a:xfrm>
                        <a:custGeom>
                          <a:avLst/>
                          <a:gdLst>
                            <a:gd name="connsiteX0" fmla="*/ 0 w 6246495"/>
                            <a:gd name="connsiteY0" fmla="*/ 0 h 883285"/>
                            <a:gd name="connsiteX1" fmla="*/ 6246495 w 6246495"/>
                            <a:gd name="connsiteY1" fmla="*/ 0 h 883285"/>
                            <a:gd name="connsiteX2" fmla="*/ 6246495 w 6246495"/>
                            <a:gd name="connsiteY2" fmla="*/ 883285 h 883285"/>
                            <a:gd name="connsiteX3" fmla="*/ 0 w 6246495"/>
                            <a:gd name="connsiteY3" fmla="*/ 883285 h 883285"/>
                            <a:gd name="connsiteX4" fmla="*/ 0 w 6246495"/>
                            <a:gd name="connsiteY4" fmla="*/ 0 h 8832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46495" h="883285" fill="none" extrusionOk="0">
                              <a:moveTo>
                                <a:pt x="0" y="0"/>
                              </a:moveTo>
                              <a:cubicBezTo>
                                <a:pt x="1825421" y="133282"/>
                                <a:pt x="4626051" y="110039"/>
                                <a:pt x="6246495" y="0"/>
                              </a:cubicBezTo>
                              <a:cubicBezTo>
                                <a:pt x="6242871" y="319303"/>
                                <a:pt x="6232253" y="543594"/>
                                <a:pt x="6246495" y="883285"/>
                              </a:cubicBezTo>
                              <a:cubicBezTo>
                                <a:pt x="3150325" y="876226"/>
                                <a:pt x="1419808" y="719401"/>
                                <a:pt x="0" y="883285"/>
                              </a:cubicBezTo>
                              <a:cubicBezTo>
                                <a:pt x="5004" y="563032"/>
                                <a:pt x="38973" y="415472"/>
                                <a:pt x="0" y="0"/>
                              </a:cubicBezTo>
                              <a:close/>
                            </a:path>
                            <a:path w="6246495" h="883285" stroke="0" extrusionOk="0">
                              <a:moveTo>
                                <a:pt x="0" y="0"/>
                              </a:moveTo>
                              <a:cubicBezTo>
                                <a:pt x="673454" y="-118194"/>
                                <a:pt x="4161472" y="-118829"/>
                                <a:pt x="6246495" y="0"/>
                              </a:cubicBezTo>
                              <a:cubicBezTo>
                                <a:pt x="6242188" y="298554"/>
                                <a:pt x="6285697" y="565723"/>
                                <a:pt x="6246495" y="883285"/>
                              </a:cubicBezTo>
                              <a:cubicBezTo>
                                <a:pt x="5014027" y="968465"/>
                                <a:pt x="2042468" y="896265"/>
                                <a:pt x="0" y="883285"/>
                              </a:cubicBezTo>
                              <a:cubicBezTo>
                                <a:pt x="6078" y="497322"/>
                                <a:pt x="21978" y="388129"/>
                                <a:pt x="0" y="0"/>
                              </a:cubicBezTo>
                              <a:close/>
                            </a:path>
                          </a:pathLst>
                        </a:custGeom>
                        <a:solidFill>
                          <a:srgbClr val="E8EEF8"/>
                        </a:solidFill>
                        <a:ln w="19050">
                          <a:extLst>
                            <a:ext uri="{C807C97D-BFC1-408E-A445-0C87EB9F89A2}">
                              <ask:lineSketchStyleProps xmlns:ask="http://schemas.microsoft.com/office/drawing/2018/sketchyshapes" sd="2974489204">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46D50F7D" w14:textId="0B5ED473" w:rsidR="00377B0C" w:rsidRPr="009519F1" w:rsidRDefault="00377B0C" w:rsidP="00134E16">
                            <w:pPr>
                              <w:pStyle w:val="Subtitle"/>
                              <w:tabs>
                                <w:tab w:val="right" w:pos="7938"/>
                                <w:tab w:val="right" w:pos="9356"/>
                              </w:tabs>
                              <w:spacing w:before="120"/>
                              <w:ind w:left="-284" w:right="193"/>
                              <w:jc w:val="both"/>
                              <w:rPr>
                                <w:rFonts w:ascii="Arial" w:hAnsi="Arial" w:cs="Arial"/>
                                <w:color w:val="2F5496" w:themeColor="accent1" w:themeShade="BF"/>
                                <w:sz w:val="22"/>
                                <w:szCs w:val="22"/>
                                <w:u w:val="none"/>
                                <w:lang w:val="en-GB"/>
                              </w:rPr>
                            </w:pPr>
                            <w:r>
                              <w:rPr>
                                <w:rFonts w:ascii="Arial" w:hAnsi="Arial" w:cs="Arial"/>
                                <w:color w:val="2F5496" w:themeColor="accent1" w:themeShade="BF"/>
                                <w:sz w:val="22"/>
                                <w:szCs w:val="22"/>
                                <w:u w:val="none"/>
                              </w:rPr>
                              <w:t>Scoprirai da questa dispensa che i sentimenti, i pensieri e le sensazioni corporee che stai provando sono una normale reazione allo stress. Sono segni che il tuo corpo e la tua mente stanno lavorando per venire a patti con i tuoi eventi traumatici.</w:t>
                            </w:r>
                          </w:p>
                          <w:p w14:paraId="2B24B74C" w14:textId="77777777" w:rsidR="00377B0C" w:rsidRDefault="00377B0C" w:rsidP="00197FA4">
                            <w:pPr>
                              <w:tabs>
                                <w:tab w:val="left" w:pos="1080"/>
                                <w:tab w:val="left" w:pos="1620"/>
                                <w:tab w:val="right" w:pos="7938"/>
                                <w:tab w:val="right" w:pos="9356"/>
                              </w:tabs>
                              <w:spacing w:line="360" w:lineRule="auto"/>
                              <w:ind w:right="190"/>
                              <w:jc w:val="both"/>
                              <w:rPr>
                                <w:rFonts w:ascii="Arial" w:hAnsi="Arial" w:cs="Arial"/>
                                <w:bCs/>
                                <w:color w:val="000000" w:themeColor="text1"/>
                                <w:sz w:val="22"/>
                              </w:rPr>
                            </w:pPr>
                          </w:p>
                          <w:p w14:paraId="2A9EB723" w14:textId="77777777" w:rsidR="00377B0C" w:rsidRPr="00590FAF" w:rsidRDefault="00377B0C" w:rsidP="00197FA4">
                            <w:pPr>
                              <w:tabs>
                                <w:tab w:val="left" w:pos="1080"/>
                                <w:tab w:val="left" w:pos="1620"/>
                                <w:tab w:val="right" w:pos="7938"/>
                                <w:tab w:val="right" w:pos="9356"/>
                              </w:tabs>
                              <w:spacing w:after="120"/>
                              <w:ind w:right="193"/>
                              <w:jc w:val="both"/>
                              <w:rPr>
                                <w:rFonts w:ascii="Arial" w:hAnsi="Arial" w:cs="Arial"/>
                                <w:color w:val="325591"/>
                                <w:sz w:val="22"/>
                              </w:rPr>
                            </w:pPr>
                          </w:p>
                        </w:txbxContent>
                      </wps:txbx>
                      <wps:bodyPr rot="0" spcFirstLastPara="0" vertOverflow="overflow" horzOverflow="overflow" vert="horz" wrap="square" lIns="39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0753D" id="Rectangle 3" o:spid="_x0000_s1026" style="position:absolute;left:0;text-align:left;margin-left:-2.85pt;margin-top:98.8pt;width:491.85pt;height:69.5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" fillcolor="#e8eef8" strokecolor="#1f3763 [1604]" strokeweight="1.5pt">
                <v:textbox inset="11mm">
                  <w:txbxContent>
                    <w:p w14:paraId="46D50F7D" w14:textId="0B5ED473" w:rsidR="00377B0C" w:rsidRPr="009519F1" w:rsidRDefault="00377B0C" w:rsidP="00134E16">
                      <w:pPr>
                        <w:pStyle w:val="Subtitle"/>
                        <w:tabs>
                          <w:tab w:val="right" w:pos="7938"/>
                          <w:tab w:val="right" w:pos="9356"/>
                        </w:tabs>
                        <w:spacing w:before="120"/>
                        <w:ind w:left="-284" w:right="193"/>
                        <w:jc w:val="both"/>
                        <w:rPr>
                          <w:rFonts w:ascii="Arial" w:hAnsi="Arial" w:cs="Arial"/>
                          <w:color w:val="2F5496" w:themeColor="accent1" w:themeShade="BF"/>
                          <w:sz w:val="22"/>
                          <w:szCs w:val="22"/>
                          <w:u w:val="none"/>
                          <w:lang w:val="en-GB"/>
                        </w:rPr>
                      </w:pPr>
                      <w:r>
                        <w:rPr>
                          <w:rFonts w:ascii="Arial" w:hAnsi="Arial" w:cs="Arial"/>
                          <w:color w:val="2F5496" w:themeColor="accent1" w:themeShade="BF"/>
                          <w:sz w:val="22"/>
                          <w:szCs w:val="22"/>
                          <w:u w:val="none"/>
                        </w:rPr>
                        <w:t>Scoprirai da questa dispensa che i sentimenti, i pensieri e le sensazioni corporee che stai provando sono una normale reazione allo stress. Sono segni che il tuo corpo e la tua mente stanno lavorando per venire a patti con i tuoi eventi traumatici.</w:t>
                      </w:r>
                    </w:p>
                    <w:p w14:paraId="2B24B74C" w14:textId="77777777" w:rsidR="00377B0C" w:rsidRDefault="00377B0C" w:rsidP="00197FA4">
                      <w:pPr>
                        <w:tabs>
                          <w:tab w:val="left" w:pos="1080"/>
                          <w:tab w:val="left" w:pos="1620"/>
                          <w:tab w:val="right" w:pos="7938"/>
                          <w:tab w:val="right" w:pos="9356"/>
                        </w:tabs>
                        <w:spacing w:line="360" w:lineRule="auto"/>
                        <w:ind w:right="190"/>
                        <w:jc w:val="both"/>
                        <w:rPr>
                          <w:rFonts w:ascii="Arial" w:hAnsi="Arial" w:cs="Arial"/>
                          <w:bCs/>
                          <w:color w:val="000000" w:themeColor="text1"/>
                          <w:sz w:val="22"/>
                        </w:rPr>
                      </w:pPr>
                    </w:p>
                    <w:p w14:paraId="2A9EB723" w14:textId="77777777" w:rsidR="00377B0C" w:rsidRPr="00590FAF" w:rsidRDefault="00377B0C" w:rsidP="00197FA4">
                      <w:pPr>
                        <w:tabs>
                          <w:tab w:val="left" w:pos="1080"/>
                          <w:tab w:val="left" w:pos="1620"/>
                          <w:tab w:val="right" w:pos="7938"/>
                          <w:tab w:val="right" w:pos="9356"/>
                        </w:tabs>
                        <w:spacing w:after="120"/>
                        <w:ind w:right="193"/>
                        <w:jc w:val="both"/>
                        <w:rPr>
                          <w:rFonts w:ascii="Arial" w:hAnsi="Arial" w:cs="Arial"/>
                          <w:color w:val="325591"/>
                          <w:sz w:val="22"/>
                        </w:rPr>
                      </w:pPr>
                    </w:p>
                  </w:txbxContent>
                </v:textbox>
                <w10:wrap type="square"/>
              </v:rect>
            </w:pict>
          </mc:Fallback>
        </mc:AlternateContent>
      </w:r>
      <w:r w:rsidR="00D906B2" w:rsidRPr="00E33D4E">
        <w:rPr>
          <w:rFonts w:ascii="Arial" w:hAnsi="Arial" w:cs="Arial"/>
          <w:b w:val="0"/>
          <w:sz w:val="22"/>
          <w:szCs w:val="22"/>
          <w:u w:val="none"/>
        </w:rPr>
        <w:t xml:space="preserve">Un evento traumatico è uno shock emotivo.  Non è facile accettare ciò che è accaduto e venire a patti con esso.  Dopo un trauma, è abbastanza normale provare tutti i tipi di sensazioni, pensieri e sensazioni corporee spiacevoli.  Questi potrebbero richiedere del tempo per diminuire.  Nel frattempo, i ricordi e le immagini del trauma, e i pensieri su di esso, ti vengono in mente anche se cerchi di escluderli.  Queste esperienze possono essere confuse e persino spaventose.  Potresti chiederti se riuscirai mai a superare il trauma, se stai perdendo il controllo di te stesso o anche se stai impazzendo.  Queste preoccupazioni sono del tutto comprensibili. </w:t>
      </w:r>
    </w:p>
    <w:p w14:paraId="731E902A" w14:textId="77777777" w:rsidR="00134E16" w:rsidRDefault="00134E16" w:rsidP="00A55FC1">
      <w:pPr>
        <w:pStyle w:val="BodyTextIndent"/>
        <w:tabs>
          <w:tab w:val="clear" w:pos="-2070"/>
          <w:tab w:val="clear" w:pos="1080"/>
          <w:tab w:val="right" w:pos="7938"/>
          <w:tab w:val="right" w:pos="9356"/>
        </w:tabs>
        <w:ind w:left="0" w:right="190"/>
        <w:jc w:val="both"/>
        <w:rPr>
          <w:rFonts w:ascii="Arial" w:hAnsi="Arial" w:cs="Arial"/>
          <w:sz w:val="22"/>
          <w:szCs w:val="22"/>
          <w:lang w:val="en-GB"/>
        </w:rPr>
      </w:pPr>
    </w:p>
    <w:p w14:paraId="225749B1" w14:textId="2C5B7590" w:rsidR="00D906B2" w:rsidRPr="009519F1" w:rsidRDefault="00D906B2" w:rsidP="00A55FC1">
      <w:pPr>
        <w:pStyle w:val="BodyTextIndent"/>
        <w:tabs>
          <w:tab w:val="clear" w:pos="-2070"/>
          <w:tab w:val="clear" w:pos="1080"/>
          <w:tab w:val="right" w:pos="7938"/>
          <w:tab w:val="right" w:pos="9356"/>
        </w:tabs>
        <w:ind w:left="0" w:right="190"/>
        <w:jc w:val="both"/>
        <w:rPr>
          <w:rFonts w:ascii="Arial" w:hAnsi="Arial" w:cs="Arial"/>
          <w:sz w:val="22"/>
          <w:szCs w:val="22"/>
          <w:lang w:val="en-GB"/>
        </w:rPr>
      </w:pPr>
      <w:r w:rsidRPr="009519F1">
        <w:rPr>
          <w:rFonts w:ascii="Arial" w:hAnsi="Arial" w:cs="Arial"/>
          <w:sz w:val="22"/>
          <w:szCs w:val="22"/>
        </w:rPr>
        <w:t xml:space="preserve">Ogni persona reagisce al trauma nel suo modo unico.  Ciononostante, ci sono reazioni comuni che molte persone condividono. Questa dispensa descrive alcune di queste reazioni comuni e come la terapia aiuterà.  Potresti scoprire di averne sperimentati, o che ne stai vivendo, molti. La maggior parte delle persone mostra molte, ma non tutte, di queste reazioni. Si prega di leggere attentamente la dispensa e vedere quali parti si applicano a te. </w:t>
      </w:r>
    </w:p>
    <w:p w14:paraId="09B2BDD8" w14:textId="7B672D25" w:rsidR="00D906B2" w:rsidRPr="009519F1" w:rsidRDefault="00D906B2" w:rsidP="00A55FC1">
      <w:pPr>
        <w:pStyle w:val="BodyTextIndent"/>
        <w:tabs>
          <w:tab w:val="clear" w:pos="-2070"/>
          <w:tab w:val="clear" w:pos="1080"/>
          <w:tab w:val="right" w:pos="7938"/>
          <w:tab w:val="right" w:pos="9356"/>
        </w:tabs>
        <w:ind w:left="0" w:right="190"/>
        <w:jc w:val="both"/>
        <w:rPr>
          <w:rFonts w:ascii="Arial" w:hAnsi="Arial" w:cs="Arial"/>
          <w:sz w:val="22"/>
          <w:szCs w:val="22"/>
          <w:lang w:val="en-GB"/>
        </w:rPr>
      </w:pPr>
    </w:p>
    <w:p w14:paraId="0F43FAAD" w14:textId="28175E4C" w:rsidR="00A55FC1" w:rsidRDefault="00A55FC1" w:rsidP="00A55FC1">
      <w:pPr>
        <w:pStyle w:val="BodyTextIndent"/>
        <w:tabs>
          <w:tab w:val="clear" w:pos="-2070"/>
          <w:tab w:val="clear" w:pos="1080"/>
          <w:tab w:val="right" w:pos="7938"/>
          <w:tab w:val="right" w:pos="9356"/>
        </w:tabs>
        <w:ind w:left="0" w:right="190"/>
        <w:jc w:val="both"/>
        <w:rPr>
          <w:rFonts w:ascii="Arial" w:hAnsi="Arial" w:cs="Arial"/>
          <w:sz w:val="22"/>
          <w:szCs w:val="22"/>
          <w:lang w:val="en-GB"/>
        </w:rPr>
      </w:pPr>
      <w:r w:rsidRPr="009519F1">
        <w:rPr>
          <w:rFonts w:ascii="Arial" w:hAnsi="Arial" w:cs="Arial"/>
          <w:noProof/>
          <w:sz w:val="22"/>
          <w:szCs w:val="22"/>
        </w:rPr>
        <w:drawing>
          <wp:anchor distT="0" distB="0" distL="114300" distR="114300" simplePos="0" relativeHeight="251743232" behindDoc="0" locked="0" layoutInCell="1" allowOverlap="1" wp14:anchorId="12CC5505" wp14:editId="7C013710">
            <wp:simplePos x="0" y="0"/>
            <wp:positionH relativeFrom="column">
              <wp:posOffset>-50165</wp:posOffset>
            </wp:positionH>
            <wp:positionV relativeFrom="paragraph">
              <wp:posOffset>41275</wp:posOffset>
            </wp:positionV>
            <wp:extent cx="587375" cy="587375"/>
            <wp:effectExtent l="0" t="0" r="0" b="0"/>
            <wp:wrapSquare wrapText="bothSides"/>
            <wp:docPr id="35" name="Graphic 35" descr="T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diafile_QlMkkh.svg"/>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87375" cy="587375"/>
                    </a:xfrm>
                    <a:prstGeom prst="rect">
                      <a:avLst/>
                    </a:prstGeom>
                  </pic:spPr>
                </pic:pic>
              </a:graphicData>
            </a:graphic>
            <wp14:sizeRelH relativeFrom="page">
              <wp14:pctWidth>0</wp14:pctWidth>
            </wp14:sizeRelH>
            <wp14:sizeRelV relativeFrom="page">
              <wp14:pctHeight>0</wp14:pctHeight>
            </wp14:sizeRelV>
          </wp:anchor>
        </w:drawing>
      </w:r>
      <w:r w:rsidR="00D906B2" w:rsidRPr="009519F1">
        <w:rPr>
          <w:rFonts w:ascii="Arial" w:hAnsi="Arial" w:cs="Arial"/>
          <w:sz w:val="22"/>
          <w:szCs w:val="22"/>
        </w:rPr>
        <w:t>La dispensa è tua, quindi sentiti libero di sottolineare o evidenziare passaggi particolari o prendere appunti a margine.  Potrebbe essere utile leggerlo in piccoli pezzi, ad esempio una sezione alla volta, facendo pause regolari. Avrai l'opportunità di discutere le tue reazioni alla dispensa con il tuo terapeuta al tuo prossimo incontro.</w:t>
      </w:r>
    </w:p>
    <w:p w14:paraId="76C61C2A" w14:textId="7ED3DBD0" w:rsidR="002A1C96" w:rsidRPr="009519F1" w:rsidRDefault="002A1C96" w:rsidP="00A55FC1">
      <w:pPr>
        <w:rPr>
          <w:rFonts w:ascii="Arial" w:hAnsi="Arial" w:cs="Arial"/>
          <w:sz w:val="22"/>
          <w:szCs w:val="22"/>
          <w:lang w:eastAsia="en-US"/>
        </w:rPr>
      </w:pPr>
    </w:p>
    <w:p w14:paraId="548B5161" w14:textId="58906BDE" w:rsidR="00C850F0" w:rsidRDefault="00C850F0" w:rsidP="00C850F0">
      <w:pPr>
        <w:rPr>
          <w:rFonts w:ascii="Arial" w:hAnsi="Arial" w:cs="Arial"/>
          <w:sz w:val="22"/>
          <w:szCs w:val="22"/>
          <w:lang w:eastAsia="en-US"/>
        </w:rPr>
      </w:pPr>
    </w:p>
    <w:p w14:paraId="61A8EC9D" w14:textId="46F218ED" w:rsidR="00993704" w:rsidRDefault="00993704" w:rsidP="00993704">
      <w:pPr>
        <w:jc w:val="center"/>
        <w:rPr>
          <w:rFonts w:ascii="Arial" w:hAnsi="Arial" w:cs="Arial"/>
          <w:b/>
          <w:bCs/>
          <w:smallCaps/>
          <w:color w:val="4472C4" w:themeColor="accent1"/>
          <w:sz w:val="28"/>
          <w:szCs w:val="28"/>
          <w:lang w:eastAsia="en-US"/>
        </w:rPr>
      </w:pPr>
      <w:r w:rsidRPr="00993704">
        <w:rPr>
          <w:rFonts w:ascii="Arial" w:hAnsi="Arial" w:cs="Arial"/>
          <w:b/>
          <w:bCs/>
          <w:smallCaps/>
          <w:color w:val="4472C4" w:themeColor="accent1"/>
          <w:sz w:val="28"/>
          <w:szCs w:val="28"/>
          <w:lang w:eastAsia="en-US"/>
        </w:rPr>
        <w:t>Effetti dei ricordi del trauma sulla tua mente e sul tuo corpo</w:t>
      </w:r>
    </w:p>
    <w:p w14:paraId="50B30DB2" w14:textId="77777777" w:rsidR="00993704" w:rsidRPr="00993704" w:rsidRDefault="00993704" w:rsidP="00993704">
      <w:pPr>
        <w:jc w:val="center"/>
        <w:rPr>
          <w:rFonts w:ascii="Arial" w:hAnsi="Arial" w:cs="Arial"/>
          <w:b/>
          <w:bCs/>
          <w:smallCaps/>
          <w:color w:val="4472C4" w:themeColor="accent1"/>
          <w:sz w:val="28"/>
          <w:szCs w:val="28"/>
          <w:lang w:eastAsia="en-US"/>
        </w:rPr>
      </w:pPr>
    </w:p>
    <w:p w14:paraId="7FBDCF66" w14:textId="742CD15C" w:rsidR="00C850F0" w:rsidRPr="00163574" w:rsidRDefault="00C850F0" w:rsidP="00C850F0">
      <w:pPr>
        <w:pStyle w:val="IntenseQuote"/>
        <w:spacing w:before="0" w:after="0"/>
        <w:ind w:left="0"/>
        <w:jc w:val="left"/>
        <w:rPr>
          <w:rFonts w:ascii="Arial" w:hAnsi="Arial" w:cs="Arial"/>
          <w:b/>
          <w:spacing w:val="5"/>
          <w:sz w:val="22"/>
          <w:szCs w:val="22"/>
        </w:rPr>
      </w:pPr>
      <w:r w:rsidRPr="00163574">
        <w:rPr>
          <w:rStyle w:val="IntenseReference"/>
          <w:rFonts w:ascii="Arial" w:hAnsi="Arial" w:cs="Arial"/>
          <w:bCs w:val="0"/>
          <w:smallCaps w:val="0"/>
          <w:sz w:val="22"/>
          <w:szCs w:val="22"/>
        </w:rPr>
        <w:t>Rivivere</w:t>
      </w:r>
    </w:p>
    <w:p w14:paraId="0F56A2D2" w14:textId="77777777" w:rsidR="00251B56" w:rsidRDefault="00251B56" w:rsidP="003228FA">
      <w:pPr>
        <w:tabs>
          <w:tab w:val="left" w:pos="1080"/>
          <w:tab w:val="left" w:pos="1620"/>
          <w:tab w:val="right" w:pos="7938"/>
          <w:tab w:val="right" w:pos="9356"/>
        </w:tabs>
        <w:ind w:right="190"/>
        <w:jc w:val="both"/>
        <w:rPr>
          <w:rFonts w:ascii="Arial" w:hAnsi="Arial" w:cs="Arial"/>
          <w:sz w:val="22"/>
          <w:szCs w:val="22"/>
        </w:rPr>
      </w:pPr>
    </w:p>
    <w:p w14:paraId="04D5D1CF" w14:textId="6E1DFBED" w:rsidR="003228FA" w:rsidRDefault="00D906B2" w:rsidP="003228FA">
      <w:pPr>
        <w:tabs>
          <w:tab w:val="left" w:pos="1080"/>
          <w:tab w:val="left" w:pos="1620"/>
          <w:tab w:val="right" w:pos="7938"/>
          <w:tab w:val="right" w:pos="9356"/>
        </w:tabs>
        <w:ind w:right="190"/>
        <w:jc w:val="both"/>
        <w:rPr>
          <w:rFonts w:ascii="Arial" w:hAnsi="Arial" w:cs="Arial"/>
          <w:sz w:val="22"/>
          <w:szCs w:val="22"/>
        </w:rPr>
      </w:pPr>
      <w:r w:rsidRPr="003228FA">
        <w:rPr>
          <w:rFonts w:ascii="Arial" w:hAnsi="Arial" w:cs="Arial"/>
          <w:sz w:val="22"/>
          <w:szCs w:val="22"/>
        </w:rPr>
        <w:t>Le persone che hanno avuto un evento traumatico spesso</w:t>
      </w:r>
      <w:r w:rsidRPr="009519F1">
        <w:rPr>
          <w:rFonts w:ascii="Arial" w:hAnsi="Arial" w:cs="Arial"/>
          <w:b/>
          <w:bCs/>
          <w:sz w:val="22"/>
          <w:szCs w:val="22"/>
        </w:rPr>
        <w:t xml:space="preserve"> rivivono </w:t>
      </w:r>
      <w:r w:rsidR="003228FA" w:rsidRPr="003228FA">
        <w:rPr>
          <w:rFonts w:ascii="Arial" w:hAnsi="Arial" w:cs="Arial"/>
          <w:sz w:val="22"/>
          <w:szCs w:val="22"/>
        </w:rPr>
        <w:t>parti del trauma</w:t>
      </w:r>
      <w:r w:rsidRPr="009519F1">
        <w:rPr>
          <w:rFonts w:ascii="Arial" w:hAnsi="Arial" w:cs="Arial"/>
          <w:b/>
          <w:bCs/>
          <w:sz w:val="22"/>
          <w:szCs w:val="22"/>
        </w:rPr>
        <w:t xml:space="preserve">.  </w:t>
      </w:r>
      <w:r w:rsidR="003228FA">
        <w:rPr>
          <w:rFonts w:ascii="Arial" w:hAnsi="Arial" w:cs="Arial"/>
          <w:sz w:val="22"/>
          <w:szCs w:val="22"/>
        </w:rPr>
        <w:t xml:space="preserve">Questo può assumere diverse forme. </w:t>
      </w:r>
    </w:p>
    <w:p w14:paraId="10161209" w14:textId="63FCA373" w:rsidR="003228FA" w:rsidRDefault="003228FA" w:rsidP="003228FA">
      <w:pPr>
        <w:tabs>
          <w:tab w:val="left" w:pos="1080"/>
          <w:tab w:val="left" w:pos="1620"/>
          <w:tab w:val="right" w:pos="7938"/>
          <w:tab w:val="right" w:pos="9356"/>
        </w:tabs>
        <w:ind w:right="190"/>
        <w:jc w:val="both"/>
        <w:rPr>
          <w:rFonts w:ascii="Arial" w:hAnsi="Arial" w:cs="Arial"/>
          <w:sz w:val="22"/>
          <w:szCs w:val="22"/>
        </w:rPr>
      </w:pPr>
      <w:r w:rsidRPr="009519F1">
        <w:rPr>
          <w:rFonts w:ascii="Arial" w:hAnsi="Arial" w:cs="Arial"/>
          <w:noProof/>
          <w:sz w:val="22"/>
          <w:szCs w:val="22"/>
        </w:rPr>
        <w:drawing>
          <wp:anchor distT="0" distB="0" distL="114300" distR="114300" simplePos="0" relativeHeight="251706368" behindDoc="0" locked="0" layoutInCell="1" allowOverlap="1" wp14:anchorId="7C9C29D9" wp14:editId="6E174D83">
            <wp:simplePos x="0" y="0"/>
            <wp:positionH relativeFrom="column">
              <wp:posOffset>406900</wp:posOffset>
            </wp:positionH>
            <wp:positionV relativeFrom="paragraph">
              <wp:posOffset>272915</wp:posOffset>
            </wp:positionV>
            <wp:extent cx="328930" cy="361950"/>
            <wp:effectExtent l="0" t="0" r="0" b="6350"/>
            <wp:wrapNone/>
            <wp:docPr id="24" name="Graphic 24" descr="L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Lightning bolt"/>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328930" cy="361950"/>
                    </a:xfrm>
                    <a:prstGeom prst="rect">
                      <a:avLst/>
                    </a:prstGeom>
                  </pic:spPr>
                </pic:pic>
              </a:graphicData>
            </a:graphic>
            <wp14:sizeRelH relativeFrom="margin">
              <wp14:pctWidth>0</wp14:pctWidth>
            </wp14:sizeRelH>
            <wp14:sizeRelV relativeFrom="margin">
              <wp14:pctHeight>0</wp14:pctHeight>
            </wp14:sizeRelV>
          </wp:anchor>
        </w:drawing>
      </w:r>
      <w:r w:rsidRPr="009519F1">
        <w:rPr>
          <w:rFonts w:ascii="Arial" w:hAnsi="Arial" w:cs="Arial"/>
          <w:noProof/>
          <w:sz w:val="22"/>
          <w:szCs w:val="22"/>
        </w:rPr>
        <mc:AlternateContent>
          <mc:Choice Requires="wps">
            <w:drawing>
              <wp:inline distT="0" distB="0" distL="0" distR="0" wp14:anchorId="1859CE96" wp14:editId="64460EF4">
                <wp:extent cx="6045470" cy="1809993"/>
                <wp:effectExtent l="63500" t="101600" r="50800" b="57150"/>
                <wp:docPr id="4" name="Rectangle 4"/>
                <wp:cNvGraphicFramePr/>
                <a:graphic xmlns:a="http://schemas.openxmlformats.org/drawingml/2006/main">
                  <a:graphicData uri="http://schemas.microsoft.com/office/word/2010/wordprocessingShape">
                    <wps:wsp>
                      <wps:cNvSpPr/>
                      <wps:spPr>
                        <a:xfrm>
                          <a:off x="0" y="0"/>
                          <a:ext cx="6045470" cy="1809993"/>
                        </a:xfrm>
                        <a:custGeom>
                          <a:avLst/>
                          <a:gdLst>
                            <a:gd name="connsiteX0" fmla="*/ 0 w 6045470"/>
                            <a:gd name="connsiteY0" fmla="*/ 0 h 1809993"/>
                            <a:gd name="connsiteX1" fmla="*/ 6045470 w 6045470"/>
                            <a:gd name="connsiteY1" fmla="*/ 0 h 1809993"/>
                            <a:gd name="connsiteX2" fmla="*/ 6045470 w 6045470"/>
                            <a:gd name="connsiteY2" fmla="*/ 1809993 h 1809993"/>
                            <a:gd name="connsiteX3" fmla="*/ 0 w 6045470"/>
                            <a:gd name="connsiteY3" fmla="*/ 1809993 h 1809993"/>
                            <a:gd name="connsiteX4" fmla="*/ 0 w 6045470"/>
                            <a:gd name="connsiteY4" fmla="*/ 0 h 18099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45470" h="1809993" fill="none" extrusionOk="0">
                              <a:moveTo>
                                <a:pt x="0" y="0"/>
                              </a:moveTo>
                              <a:cubicBezTo>
                                <a:pt x="2081663" y="133282"/>
                                <a:pt x="4523283" y="110039"/>
                                <a:pt x="6045470" y="0"/>
                              </a:cubicBezTo>
                              <a:cubicBezTo>
                                <a:pt x="6118054" y="737909"/>
                                <a:pt x="6041947" y="1030618"/>
                                <a:pt x="6045470" y="1809993"/>
                              </a:cubicBezTo>
                              <a:cubicBezTo>
                                <a:pt x="4620861" y="1802934"/>
                                <a:pt x="1521557" y="1646109"/>
                                <a:pt x="0" y="1809993"/>
                              </a:cubicBezTo>
                              <a:cubicBezTo>
                                <a:pt x="65594" y="940127"/>
                                <a:pt x="-122989" y="854670"/>
                                <a:pt x="0" y="0"/>
                              </a:cubicBezTo>
                              <a:close/>
                            </a:path>
                            <a:path w="6045470" h="1809993" stroke="0" extrusionOk="0">
                              <a:moveTo>
                                <a:pt x="0" y="0"/>
                              </a:moveTo>
                              <a:cubicBezTo>
                                <a:pt x="892326" y="-118194"/>
                                <a:pt x="3848955" y="-118829"/>
                                <a:pt x="6045470" y="0"/>
                              </a:cubicBezTo>
                              <a:cubicBezTo>
                                <a:pt x="6073988" y="888017"/>
                                <a:pt x="5949760" y="1397772"/>
                                <a:pt x="6045470" y="1809993"/>
                              </a:cubicBezTo>
                              <a:cubicBezTo>
                                <a:pt x="5409788" y="1895173"/>
                                <a:pt x="1893026" y="1822973"/>
                                <a:pt x="0" y="1809993"/>
                              </a:cubicBezTo>
                              <a:cubicBezTo>
                                <a:pt x="4224" y="1205903"/>
                                <a:pt x="-42781" y="737844"/>
                                <a:pt x="0" y="0"/>
                              </a:cubicBezTo>
                              <a:close/>
                            </a:path>
                          </a:pathLst>
                        </a:custGeom>
                        <a:solidFill>
                          <a:srgbClr val="E8EEF8"/>
                        </a:solidFill>
                        <a:ln w="19050">
                          <a:extLst>
                            <a:ext uri="{C807C97D-BFC1-408E-A445-0C87EB9F89A2}">
                              <ask:lineSketchStyleProps xmlns:ask="http://schemas.microsoft.com/office/drawing/2018/sketchyshapes" sd="2974489204">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78242F97" w14:textId="2E515EC5" w:rsidR="00377B0C" w:rsidRPr="003228FA" w:rsidRDefault="00377B0C" w:rsidP="003228FA">
                            <w:pPr>
                              <w:pStyle w:val="ListParagraph"/>
                              <w:tabs>
                                <w:tab w:val="left" w:pos="1080"/>
                                <w:tab w:val="left" w:pos="1620"/>
                                <w:tab w:val="right" w:pos="7938"/>
                                <w:tab w:val="right" w:pos="9356"/>
                              </w:tabs>
                              <w:snapToGrid w:val="0"/>
                              <w:spacing w:after="120"/>
                              <w:ind w:left="714" w:right="193"/>
                              <w:contextualSpacing w:val="0"/>
                              <w:rPr>
                                <w:rFonts w:ascii="Arial" w:hAnsi="Arial" w:cs="Arial"/>
                                <w:color w:val="000000" w:themeColor="text1"/>
                                <w:sz w:val="22"/>
                                <w:szCs w:val="22"/>
                              </w:rPr>
                            </w:pPr>
                            <w:r w:rsidRPr="003228FA">
                              <w:rPr>
                                <w:rFonts w:ascii="Arial" w:hAnsi="Arial" w:cs="Arial"/>
                                <w:color w:val="000000" w:themeColor="text1"/>
                                <w:sz w:val="22"/>
                                <w:szCs w:val="22"/>
                              </w:rPr>
                              <w:t xml:space="preserve">Potresti scoprire che stai avendo </w:t>
                            </w:r>
                            <w:r w:rsidRPr="003228FA">
                              <w:rPr>
                                <w:rFonts w:ascii="Arial" w:hAnsi="Arial" w:cs="Arial"/>
                                <w:b/>
                                <w:bCs/>
                                <w:color w:val="325591"/>
                                <w:sz w:val="22"/>
                                <w:szCs w:val="22"/>
                              </w:rPr>
                              <w:t>dei "flashback",</w:t>
                            </w:r>
                            <w:r w:rsidRPr="003228FA">
                              <w:rPr>
                                <w:rFonts w:ascii="Arial" w:hAnsi="Arial" w:cs="Arial"/>
                                <w:color w:val="325591"/>
                                <w:sz w:val="22"/>
                                <w:szCs w:val="22"/>
                              </w:rPr>
                              <w:t xml:space="preserve"> </w:t>
                            </w:r>
                            <w:r w:rsidRPr="003228FA">
                              <w:rPr>
                                <w:rFonts w:ascii="Arial" w:hAnsi="Arial" w:cs="Arial"/>
                                <w:color w:val="000000" w:themeColor="text1"/>
                                <w:sz w:val="22"/>
                                <w:szCs w:val="22"/>
                              </w:rPr>
                              <w:t xml:space="preserve">quando immagini, suoni o altre sensazioni di ciò che è accaduto improvvisamente ti vengono in mente.  A volte i flashback possono essere così vividi che potresti sentirti come se il trauma stesse accadendo di nuovo.  </w:t>
                            </w:r>
                          </w:p>
                          <w:p w14:paraId="6C542129" w14:textId="57000396" w:rsidR="00377B0C" w:rsidRPr="00BC16CD" w:rsidRDefault="00377B0C" w:rsidP="009F08F7">
                            <w:pPr>
                              <w:pStyle w:val="ListParagraph"/>
                              <w:numPr>
                                <w:ilvl w:val="0"/>
                                <w:numId w:val="2"/>
                              </w:numPr>
                              <w:tabs>
                                <w:tab w:val="left" w:pos="1080"/>
                                <w:tab w:val="left" w:pos="1620"/>
                                <w:tab w:val="right" w:pos="7938"/>
                                <w:tab w:val="right" w:pos="9356"/>
                              </w:tabs>
                              <w:snapToGrid w:val="0"/>
                              <w:spacing w:after="120"/>
                              <w:ind w:left="142" w:right="193" w:hanging="714"/>
                              <w:contextualSpacing w:val="0"/>
                              <w:rPr>
                                <w:rFonts w:ascii="Arial" w:hAnsi="Arial" w:cs="Arial"/>
                                <w:color w:val="000000" w:themeColor="text1"/>
                                <w:sz w:val="22"/>
                                <w:szCs w:val="22"/>
                              </w:rPr>
                            </w:pPr>
                            <w:r w:rsidRPr="009F08F7">
                              <w:rPr>
                                <w:rFonts w:ascii="Arial" w:hAnsi="Arial" w:cs="Arial"/>
                                <w:noProof/>
                                <w:sz w:val="22"/>
                                <w:szCs w:val="22"/>
                              </w:rPr>
                              <w:drawing>
                                <wp:inline distT="0" distB="0" distL="0" distR="0" wp14:anchorId="3808F290" wp14:editId="1ED9468E">
                                  <wp:extent cx="429115" cy="353619"/>
                                  <wp:effectExtent l="0" t="0" r="3175" b="2540"/>
                                  <wp:docPr id="1" name="Picture 1" descr="Un primo piano di un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1"/>
                                          <a:stretch>
                                            <a:fillRect/>
                                          </a:stretch>
                                        </pic:blipFill>
                                        <pic:spPr>
                                          <a:xfrm>
                                            <a:off x="0" y="0"/>
                                            <a:ext cx="539803" cy="444833"/>
                                          </a:xfrm>
                                          <a:prstGeom prst="rect">
                                            <a:avLst/>
                                          </a:prstGeom>
                                        </pic:spPr>
                                      </pic:pic>
                                    </a:graphicData>
                                  </a:graphic>
                                </wp:inline>
                              </w:drawing>
                            </w:r>
                            <w:r>
                              <w:rPr>
                                <w:rFonts w:ascii="Arial" w:hAnsi="Arial" w:cs="Arial"/>
                                <w:color w:val="000000" w:themeColor="text1"/>
                                <w:sz w:val="22"/>
                                <w:szCs w:val="22"/>
                              </w:rPr>
                              <w:t xml:space="preserve">   Potresti anche scoprire che stai rivivendo il trauma negli </w:t>
                            </w:r>
                            <w:r w:rsidRPr="003228FA">
                              <w:rPr>
                                <w:rFonts w:ascii="Arial" w:hAnsi="Arial" w:cs="Arial"/>
                                <w:b/>
                                <w:bCs/>
                                <w:color w:val="325591"/>
                                <w:sz w:val="22"/>
                                <w:szCs w:val="22"/>
                              </w:rPr>
                              <w:t>incubi.</w:t>
                            </w:r>
                          </w:p>
                          <w:p w14:paraId="5D6150DA" w14:textId="1FF44080" w:rsidR="00377B0C" w:rsidRPr="00BC16CD" w:rsidRDefault="00377B0C" w:rsidP="001E3FA7">
                            <w:pPr>
                              <w:pStyle w:val="ListParagraph"/>
                              <w:tabs>
                                <w:tab w:val="left" w:pos="1080"/>
                                <w:tab w:val="left" w:pos="1620"/>
                                <w:tab w:val="right" w:pos="7938"/>
                                <w:tab w:val="right" w:pos="9356"/>
                              </w:tabs>
                              <w:snapToGrid w:val="0"/>
                              <w:ind w:left="714" w:right="193" w:hanging="572"/>
                              <w:contextualSpacing w:val="0"/>
                              <w:rPr>
                                <w:rFonts w:ascii="Arial" w:hAnsi="Arial" w:cs="Arial"/>
                                <w:color w:val="000000" w:themeColor="text1"/>
                                <w:sz w:val="22"/>
                                <w:szCs w:val="22"/>
                              </w:rPr>
                            </w:pPr>
                            <w:r w:rsidRPr="00B06116">
                              <w:rPr>
                                <w:rFonts w:ascii="Arial" w:hAnsi="Arial" w:cs="Arial"/>
                                <w:noProof/>
                                <w:sz w:val="22"/>
                                <w:szCs w:val="22"/>
                              </w:rPr>
                              <w:drawing>
                                <wp:inline distT="0" distB="0" distL="0" distR="0" wp14:anchorId="7553D2CC" wp14:editId="785B445D">
                                  <wp:extent cx="266226" cy="271156"/>
                                  <wp:effectExtent l="0" t="0" r="635" b="0"/>
                                  <wp:docPr id="2" name="Picture 2" descr="Un'immagine contenente un diseg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12"/>
                                          <a:stretch>
                                            <a:fillRect/>
                                          </a:stretch>
                                        </pic:blipFill>
                                        <pic:spPr>
                                          <a:xfrm flipH="1">
                                            <a:off x="0" y="0"/>
                                            <a:ext cx="302089" cy="307683"/>
                                          </a:xfrm>
                                          <a:prstGeom prst="rect">
                                            <a:avLst/>
                                          </a:prstGeom>
                                        </pic:spPr>
                                      </pic:pic>
                                    </a:graphicData>
                                  </a:graphic>
                                </wp:inline>
                              </w:drawing>
                            </w:r>
                            <w:r>
                              <w:rPr>
                                <w:rFonts w:ascii="Arial" w:hAnsi="Arial" w:cs="Arial"/>
                                <w:color w:val="000000" w:themeColor="text1"/>
                                <w:sz w:val="22"/>
                                <w:szCs w:val="22"/>
                              </w:rPr>
                              <w:t xml:space="preserve">   Puoi rivivere il trauma </w:t>
                            </w:r>
                            <w:r w:rsidRPr="00BC16CD">
                              <w:rPr>
                                <w:rFonts w:ascii="Arial" w:hAnsi="Arial" w:cs="Arial"/>
                                <w:b/>
                                <w:bCs/>
                                <w:color w:val="325591"/>
                                <w:sz w:val="22"/>
                                <w:szCs w:val="22"/>
                              </w:rPr>
                              <w:t>emotivamente</w:t>
                            </w:r>
                            <w:r>
                              <w:rPr>
                                <w:rFonts w:ascii="Arial" w:hAnsi="Arial" w:cs="Arial"/>
                                <w:color w:val="000000" w:themeColor="text1"/>
                                <w:sz w:val="22"/>
                                <w:szCs w:val="22"/>
                              </w:rPr>
                              <w:t xml:space="preserve">, comprese </w:t>
                            </w:r>
                            <w:r>
                              <w:rPr>
                                <w:rFonts w:ascii="Arial" w:hAnsi="Arial" w:cs="Arial"/>
                                <w:b/>
                                <w:bCs/>
                                <w:color w:val="325591"/>
                                <w:sz w:val="22"/>
                                <w:szCs w:val="22"/>
                              </w:rPr>
                              <w:t>le reazioni corporee</w:t>
                            </w:r>
                            <w:r w:rsidRPr="00BC16CD">
                              <w:rPr>
                                <w:rFonts w:ascii="Arial" w:hAnsi="Arial" w:cs="Arial"/>
                                <w:color w:val="000000" w:themeColor="text1"/>
                                <w:sz w:val="22"/>
                                <w:szCs w:val="22"/>
                              </w:rPr>
                              <w:t xml:space="preserve">, senza avere immagini del trauma o dell'incubo.  </w:t>
                            </w:r>
                          </w:p>
                        </w:txbxContent>
                      </wps:txbx>
                      <wps:bodyPr rot="0" spcFirstLastPara="0" vertOverflow="overflow" horzOverflow="overflow" vert="horz" wrap="square" lIns="251999" tIns="45720" rIns="91440" bIns="45720" numCol="1" spcCol="0" rtlCol="0" fromWordArt="0" anchor="ctr" anchorCtr="0" forceAA="0" compatLnSpc="1">
                        <a:prstTxWarp prst="textNoShape">
                          <a:avLst/>
                        </a:prstTxWarp>
                        <a:noAutofit/>
                      </wps:bodyPr>
                    </wps:wsp>
                  </a:graphicData>
                </a:graphic>
              </wp:inline>
            </w:drawing>
          </mc:Choice>
          <mc:Fallback>
            <w:pict>
              <v:rect w14:anchorId="1859CE96" id="Rectangle 4" o:spid="_x0000_s1027" style="width:476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" fillcolor="#e8eef8" strokecolor="#1f3763 [1604]" strokeweight="1.5pt">
                <v:textbox inset="6.99997mm">
                  <w:txbxContent>
                    <w:p w14:paraId="78242F97" w14:textId="2E515EC5" w:rsidR="00377B0C" w:rsidRPr="003228FA" w:rsidRDefault="00377B0C" w:rsidP="003228FA">
                      <w:pPr>
                        <w:pStyle w:val="ListParagraph"/>
                        <w:tabs>
                          <w:tab w:val="left" w:pos="1080"/>
                          <w:tab w:val="left" w:pos="1620"/>
                          <w:tab w:val="right" w:pos="7938"/>
                          <w:tab w:val="right" w:pos="9356"/>
                        </w:tabs>
                        <w:snapToGrid w:val="0"/>
                        <w:spacing w:after="120"/>
                        <w:ind w:left="714" w:right="193"/>
                        <w:contextualSpacing w:val="0"/>
                        <w:rPr>
                          <w:rFonts w:ascii="Arial" w:hAnsi="Arial" w:cs="Arial"/>
                          <w:color w:val="000000" w:themeColor="text1"/>
                          <w:sz w:val="22"/>
                          <w:szCs w:val="22"/>
                        </w:rPr>
                      </w:pPr>
                      <w:r w:rsidRPr="003228FA">
                        <w:rPr>
                          <w:rFonts w:ascii="Arial" w:hAnsi="Arial" w:cs="Arial"/>
                          <w:color w:val="000000" w:themeColor="text1"/>
                          <w:sz w:val="22"/>
                          <w:szCs w:val="22"/>
                        </w:rPr>
                        <w:t xml:space="preserve">Potresti scoprire che stai avendo </w:t>
                      </w:r>
                      <w:r w:rsidRPr="003228FA">
                        <w:rPr>
                          <w:rFonts w:ascii="Arial" w:hAnsi="Arial" w:cs="Arial"/>
                          <w:b/>
                          <w:bCs/>
                          <w:color w:val="325591"/>
                          <w:sz w:val="22"/>
                          <w:szCs w:val="22"/>
                        </w:rPr>
                        <w:t>dei "flashback",</w:t>
                      </w:r>
                      <w:r w:rsidRPr="003228FA">
                        <w:rPr>
                          <w:rFonts w:ascii="Arial" w:hAnsi="Arial" w:cs="Arial"/>
                          <w:color w:val="325591"/>
                          <w:sz w:val="22"/>
                          <w:szCs w:val="22"/>
                        </w:rPr>
                        <w:t xml:space="preserve"> </w:t>
                      </w:r>
                      <w:r w:rsidRPr="003228FA">
                        <w:rPr>
                          <w:rFonts w:ascii="Arial" w:hAnsi="Arial" w:cs="Arial"/>
                          <w:color w:val="000000" w:themeColor="text1"/>
                          <w:sz w:val="22"/>
                          <w:szCs w:val="22"/>
                        </w:rPr>
                        <w:t xml:space="preserve">quando immagini, suoni o altre sensazioni di ciò che è accaduto improvvisamente ti vengono in mente.  A volte i flashback possono essere così vividi che potresti sentirti come se il trauma stesse accadendo di nuovo.  </w:t>
                      </w:r>
                    </w:p>
                    <w:p w14:paraId="6C542129" w14:textId="57000396" w:rsidR="00377B0C" w:rsidRPr="00BC16CD" w:rsidRDefault="00377B0C" w:rsidP="009F08F7">
                      <w:pPr>
                        <w:pStyle w:val="ListParagraph"/>
                        <w:numPr>
                          <w:ilvl w:val="0"/>
                          <w:numId w:val="2"/>
                        </w:numPr>
                        <w:tabs>
                          <w:tab w:val="left" w:pos="1080"/>
                          <w:tab w:val="left" w:pos="1620"/>
                          <w:tab w:val="right" w:pos="7938"/>
                          <w:tab w:val="right" w:pos="9356"/>
                        </w:tabs>
                        <w:snapToGrid w:val="0"/>
                        <w:spacing w:after="120"/>
                        <w:ind w:left="142" w:right="193" w:hanging="714"/>
                        <w:contextualSpacing w:val="0"/>
                        <w:rPr>
                          <w:rFonts w:ascii="Arial" w:hAnsi="Arial" w:cs="Arial"/>
                          <w:color w:val="000000" w:themeColor="text1"/>
                          <w:sz w:val="22"/>
                          <w:szCs w:val="22"/>
                        </w:rPr>
                      </w:pPr>
                      <w:r w:rsidRPr="009F08F7">
                        <w:rPr>
                          <w:rFonts w:ascii="Arial" w:hAnsi="Arial" w:cs="Arial"/>
                          <w:noProof/>
                          <w:sz w:val="22"/>
                          <w:szCs w:val="22"/>
                        </w:rPr>
                        <w:drawing>
                          <wp:inline distT="0" distB="0" distL="0" distR="0" wp14:anchorId="3808F290" wp14:editId="1ED9468E">
                            <wp:extent cx="429115" cy="353619"/>
                            <wp:effectExtent l="0" t="0" r="3175" b="2540"/>
                            <wp:docPr id="1" name="Picture 1" descr="Un primo piano di un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1"/>
                                    <a:stretch>
                                      <a:fillRect/>
                                    </a:stretch>
                                  </pic:blipFill>
                                  <pic:spPr>
                                    <a:xfrm>
                                      <a:off x="0" y="0"/>
                                      <a:ext cx="539803" cy="444833"/>
                                    </a:xfrm>
                                    <a:prstGeom prst="rect">
                                      <a:avLst/>
                                    </a:prstGeom>
                                  </pic:spPr>
                                </pic:pic>
                              </a:graphicData>
                            </a:graphic>
                          </wp:inline>
                        </w:drawing>
                      </w:r>
                      <w:r>
                        <w:rPr>
                          <w:rFonts w:ascii="Arial" w:hAnsi="Arial" w:cs="Arial"/>
                          <w:color w:val="000000" w:themeColor="text1"/>
                          <w:sz w:val="22"/>
                          <w:szCs w:val="22"/>
                        </w:rPr>
                        <w:t xml:space="preserve">   Potresti anche scoprire che stai rivivendo il trauma negli </w:t>
                      </w:r>
                      <w:r w:rsidRPr="003228FA">
                        <w:rPr>
                          <w:rFonts w:ascii="Arial" w:hAnsi="Arial" w:cs="Arial"/>
                          <w:b/>
                          <w:bCs/>
                          <w:color w:val="325591"/>
                          <w:sz w:val="22"/>
                          <w:szCs w:val="22"/>
                        </w:rPr>
                        <w:t>incubi.</w:t>
                      </w:r>
                    </w:p>
                    <w:p w14:paraId="5D6150DA" w14:textId="1FF44080" w:rsidR="00377B0C" w:rsidRPr="00BC16CD" w:rsidRDefault="00377B0C" w:rsidP="001E3FA7">
                      <w:pPr>
                        <w:pStyle w:val="ListParagraph"/>
                        <w:tabs>
                          <w:tab w:val="left" w:pos="1080"/>
                          <w:tab w:val="left" w:pos="1620"/>
                          <w:tab w:val="right" w:pos="7938"/>
                          <w:tab w:val="right" w:pos="9356"/>
                        </w:tabs>
                        <w:snapToGrid w:val="0"/>
                        <w:ind w:left="714" w:right="193" w:hanging="572"/>
                        <w:contextualSpacing w:val="0"/>
                        <w:rPr>
                          <w:rFonts w:ascii="Arial" w:hAnsi="Arial" w:cs="Arial"/>
                          <w:color w:val="000000" w:themeColor="text1"/>
                          <w:sz w:val="22"/>
                          <w:szCs w:val="22"/>
                        </w:rPr>
                      </w:pPr>
                      <w:r w:rsidRPr="00B06116">
                        <w:rPr>
                          <w:rFonts w:ascii="Arial" w:hAnsi="Arial" w:cs="Arial"/>
                          <w:noProof/>
                          <w:sz w:val="22"/>
                          <w:szCs w:val="22"/>
                        </w:rPr>
                        <w:drawing>
                          <wp:inline distT="0" distB="0" distL="0" distR="0" wp14:anchorId="7553D2CC" wp14:editId="785B445D">
                            <wp:extent cx="266226" cy="271156"/>
                            <wp:effectExtent l="0" t="0" r="635" b="0"/>
                            <wp:docPr id="2" name="Picture 2" descr="Un'immagine contenente un diseg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12"/>
                                    <a:stretch>
                                      <a:fillRect/>
                                    </a:stretch>
                                  </pic:blipFill>
                                  <pic:spPr>
                                    <a:xfrm flipH="1">
                                      <a:off x="0" y="0"/>
                                      <a:ext cx="302089" cy="307683"/>
                                    </a:xfrm>
                                    <a:prstGeom prst="rect">
                                      <a:avLst/>
                                    </a:prstGeom>
                                  </pic:spPr>
                                </pic:pic>
                              </a:graphicData>
                            </a:graphic>
                          </wp:inline>
                        </w:drawing>
                      </w:r>
                      <w:r>
                        <w:rPr>
                          <w:rFonts w:ascii="Arial" w:hAnsi="Arial" w:cs="Arial"/>
                          <w:color w:val="000000" w:themeColor="text1"/>
                          <w:sz w:val="22"/>
                          <w:szCs w:val="22"/>
                        </w:rPr>
                        <w:t xml:space="preserve">   Puoi rivivere il trauma </w:t>
                      </w:r>
                      <w:r w:rsidRPr="00BC16CD">
                        <w:rPr>
                          <w:rFonts w:ascii="Arial" w:hAnsi="Arial" w:cs="Arial"/>
                          <w:b/>
                          <w:bCs/>
                          <w:color w:val="325591"/>
                          <w:sz w:val="22"/>
                          <w:szCs w:val="22"/>
                        </w:rPr>
                        <w:t>emotivamente</w:t>
                      </w:r>
                      <w:r>
                        <w:rPr>
                          <w:rFonts w:ascii="Arial" w:hAnsi="Arial" w:cs="Arial"/>
                          <w:color w:val="000000" w:themeColor="text1"/>
                          <w:sz w:val="22"/>
                          <w:szCs w:val="22"/>
                        </w:rPr>
                        <w:t xml:space="preserve">, comprese </w:t>
                      </w:r>
                      <w:r>
                        <w:rPr>
                          <w:rFonts w:ascii="Arial" w:hAnsi="Arial" w:cs="Arial"/>
                          <w:b/>
                          <w:bCs/>
                          <w:color w:val="325591"/>
                          <w:sz w:val="22"/>
                          <w:szCs w:val="22"/>
                        </w:rPr>
                        <w:t>le reazioni corporee</w:t>
                      </w:r>
                      <w:r w:rsidRPr="00BC16CD">
                        <w:rPr>
                          <w:rFonts w:ascii="Arial" w:hAnsi="Arial" w:cs="Arial"/>
                          <w:color w:val="000000" w:themeColor="text1"/>
                          <w:sz w:val="22"/>
                          <w:szCs w:val="22"/>
                        </w:rPr>
                        <w:t xml:space="preserve">, senza avere immagini del trauma o dell'incubo.  </w:t>
                      </w:r>
                    </w:p>
                  </w:txbxContent>
                </v:textbox>
                <w10:anchorlock/>
              </v:rect>
            </w:pict>
          </mc:Fallback>
        </mc:AlternateContent>
      </w:r>
    </w:p>
    <w:p w14:paraId="663A0D41" w14:textId="77777777" w:rsidR="00251B56" w:rsidRDefault="00251B56" w:rsidP="00441D1A">
      <w:pPr>
        <w:tabs>
          <w:tab w:val="left" w:pos="1080"/>
          <w:tab w:val="right" w:pos="7938"/>
          <w:tab w:val="right" w:pos="9356"/>
        </w:tabs>
        <w:ind w:right="190"/>
        <w:jc w:val="both"/>
        <w:rPr>
          <w:rFonts w:ascii="Arial" w:hAnsi="Arial" w:cs="Arial"/>
          <w:sz w:val="22"/>
          <w:szCs w:val="22"/>
        </w:rPr>
      </w:pPr>
    </w:p>
    <w:p w14:paraId="2A7C73C2" w14:textId="24DEAEFD" w:rsidR="0038190B" w:rsidRDefault="00E95CC4" w:rsidP="00441D1A">
      <w:pPr>
        <w:tabs>
          <w:tab w:val="left" w:pos="1080"/>
          <w:tab w:val="right" w:pos="7938"/>
          <w:tab w:val="right" w:pos="9356"/>
        </w:tabs>
        <w:ind w:right="190"/>
        <w:jc w:val="both"/>
        <w:rPr>
          <w:rFonts w:ascii="Arial" w:hAnsi="Arial" w:cs="Arial"/>
          <w:sz w:val="22"/>
          <w:szCs w:val="22"/>
        </w:rPr>
      </w:pPr>
      <w:r>
        <w:rPr>
          <w:rFonts w:ascii="Arial" w:hAnsi="Arial" w:cs="Arial"/>
          <w:sz w:val="22"/>
          <w:szCs w:val="22"/>
        </w:rPr>
        <w:lastRenderedPageBreak/>
        <w:t xml:space="preserve">La ri-esperienza può accadere quando qualcosa ti ricorda il trauma. Questo può innescare automaticamente emozioni come ansia, tristezza o rabbia e sensazioni derivanti dal trauma. Alcuni </w:t>
      </w:r>
      <w:r w:rsidR="00BC16CD" w:rsidRPr="00516973">
        <w:rPr>
          <w:rFonts w:ascii="Arial" w:hAnsi="Arial" w:cs="Arial"/>
          <w:b/>
          <w:bCs/>
          <w:sz w:val="22"/>
          <w:szCs w:val="22"/>
        </w:rPr>
        <w:t xml:space="preserve">fattori scatenanti </w:t>
      </w:r>
      <w:r w:rsidR="00BC16CD" w:rsidRPr="00BC16CD">
        <w:rPr>
          <w:rFonts w:ascii="Arial" w:hAnsi="Arial" w:cs="Arial"/>
          <w:sz w:val="22"/>
          <w:szCs w:val="22"/>
        </w:rPr>
        <w:t xml:space="preserve">sono ovvi ricordi dell'evento traumatico originale (ad esempio, il ritorno sul luogo di un incidente stradale).  </w:t>
      </w:r>
      <w:r w:rsidR="00BC16CD" w:rsidRPr="009519F1">
        <w:rPr>
          <w:rFonts w:ascii="Arial" w:hAnsi="Arial" w:cs="Arial"/>
          <w:b/>
          <w:bCs/>
          <w:sz w:val="22"/>
          <w:szCs w:val="22"/>
        </w:rPr>
        <w:t>Altri sono, tuttavia, difficili da individuare perché solo una parte è simile al trauma</w:t>
      </w:r>
      <w:r w:rsidR="00D2411F" w:rsidRPr="00D2411F">
        <w:rPr>
          <w:rFonts w:ascii="Arial" w:hAnsi="Arial" w:cs="Arial"/>
          <w:sz w:val="22"/>
          <w:szCs w:val="22"/>
        </w:rPr>
        <w:t xml:space="preserve">, ad esempio un colore particolare, un certo odore, un cambiamento di luce, un cambiamento di temperatura o un tono di voce. </w:t>
      </w:r>
    </w:p>
    <w:p w14:paraId="3BF8FC19" w14:textId="77777777" w:rsidR="0038190B" w:rsidRDefault="0038190B" w:rsidP="00441D1A">
      <w:pPr>
        <w:tabs>
          <w:tab w:val="left" w:pos="1080"/>
          <w:tab w:val="right" w:pos="7938"/>
          <w:tab w:val="right" w:pos="9356"/>
        </w:tabs>
        <w:ind w:right="190"/>
        <w:jc w:val="both"/>
        <w:rPr>
          <w:rFonts w:ascii="Arial" w:hAnsi="Arial" w:cs="Arial"/>
          <w:sz w:val="22"/>
          <w:szCs w:val="22"/>
        </w:rPr>
      </w:pPr>
    </w:p>
    <w:p w14:paraId="76F4AADF" w14:textId="1BD19925" w:rsidR="00BC16CD" w:rsidRDefault="00BC16CD" w:rsidP="00441D1A">
      <w:pPr>
        <w:tabs>
          <w:tab w:val="left" w:pos="1080"/>
          <w:tab w:val="right" w:pos="7938"/>
          <w:tab w:val="right" w:pos="9356"/>
        </w:tabs>
        <w:ind w:right="190"/>
        <w:jc w:val="both"/>
        <w:rPr>
          <w:rFonts w:ascii="Arial" w:hAnsi="Arial" w:cs="Arial"/>
          <w:sz w:val="22"/>
          <w:szCs w:val="22"/>
        </w:rPr>
      </w:pPr>
      <w:r w:rsidRPr="009519F1">
        <w:rPr>
          <w:rFonts w:ascii="Arial" w:hAnsi="Arial" w:cs="Arial"/>
          <w:sz w:val="22"/>
          <w:szCs w:val="22"/>
        </w:rPr>
        <w:t xml:space="preserve">Una volta identificati i fattori scatenanti con l'aiuto del tuo terapeuta, le tue reazioni emotive automatiche avranno più senso. </w:t>
      </w:r>
      <w:r w:rsidRPr="003E4D55">
        <w:rPr>
          <w:rFonts w:ascii="Arial" w:hAnsi="Arial" w:cs="Arial"/>
          <w:b/>
          <w:bCs/>
          <w:sz w:val="22"/>
          <w:szCs w:val="22"/>
        </w:rPr>
        <w:t>Imparerai anche a renderti conto che stai rispondendo a un ricordo piuttosto che alla situazione presente</w:t>
      </w:r>
      <w:r w:rsidRPr="009519F1">
        <w:rPr>
          <w:rFonts w:ascii="Arial" w:hAnsi="Arial" w:cs="Arial"/>
          <w:sz w:val="22"/>
          <w:szCs w:val="22"/>
        </w:rPr>
        <w:t>. Questo ti aiuterà a renderti conto sempre più rapidamente che non c'è alcun pericolo attuale quando incontri i fattori scatenanti e ad abbassare le tue reazioni emotive.</w:t>
      </w:r>
    </w:p>
    <w:p w14:paraId="52419AD9" w14:textId="39DE577D" w:rsidR="00F97C0C" w:rsidRDefault="00F97C0C" w:rsidP="00441D1A">
      <w:pPr>
        <w:tabs>
          <w:tab w:val="left" w:pos="1080"/>
          <w:tab w:val="right" w:pos="7938"/>
          <w:tab w:val="right" w:pos="9356"/>
        </w:tabs>
        <w:ind w:right="190"/>
        <w:jc w:val="both"/>
        <w:rPr>
          <w:rFonts w:ascii="Arial" w:hAnsi="Arial" w:cs="Arial"/>
          <w:sz w:val="22"/>
          <w:szCs w:val="22"/>
        </w:rPr>
      </w:pPr>
    </w:p>
    <w:p w14:paraId="245091DC" w14:textId="2E21BE26" w:rsidR="00D7238E" w:rsidRPr="00251B56" w:rsidRDefault="00D906B2" w:rsidP="00A55FC1">
      <w:pPr>
        <w:tabs>
          <w:tab w:val="left" w:pos="1080"/>
          <w:tab w:val="left" w:pos="1620"/>
          <w:tab w:val="right" w:pos="7938"/>
          <w:tab w:val="right" w:pos="9356"/>
        </w:tabs>
        <w:ind w:right="190"/>
        <w:jc w:val="both"/>
        <w:rPr>
          <w:rFonts w:ascii="Arial" w:hAnsi="Arial" w:cs="Arial"/>
          <w:sz w:val="22"/>
          <w:szCs w:val="22"/>
        </w:rPr>
      </w:pPr>
      <w:r w:rsidRPr="00D7238E">
        <w:rPr>
          <w:rFonts w:ascii="Arial" w:hAnsi="Arial" w:cs="Arial"/>
          <w:sz w:val="22"/>
          <w:szCs w:val="22"/>
        </w:rPr>
        <w:t xml:space="preserve">Il tuo terapeuta ti spiegherà anche che i tuoi sintomi ri-vissuti sono il risultato di come gli eventi traumatici sono stabiliti nella memoria. Sono conservati in una forma "grezza" e incompiuta e non sono completamente elaborati (messi insieme) come altri ricordi della tua vita. Questo ha l'effetto che i ricordi del trauma sembrano accadere nel </w:t>
      </w:r>
      <w:r w:rsidRPr="009634E5">
        <w:rPr>
          <w:rFonts w:ascii="Arial" w:hAnsi="Arial" w:cs="Arial"/>
          <w:b/>
          <w:bCs/>
          <w:sz w:val="22"/>
          <w:szCs w:val="22"/>
        </w:rPr>
        <w:t>"qui e ora"</w:t>
      </w:r>
      <w:r w:rsidRPr="00251B56">
        <w:rPr>
          <w:rFonts w:ascii="Arial" w:hAnsi="Arial" w:cs="Arial"/>
          <w:sz w:val="22"/>
          <w:szCs w:val="22"/>
        </w:rPr>
        <w:t xml:space="preserve"> piuttosto che essere qualcosa del passato. </w:t>
      </w:r>
    </w:p>
    <w:p w14:paraId="6F2F9600" w14:textId="77777777" w:rsidR="00D7238E" w:rsidRDefault="00D7238E" w:rsidP="00A55FC1">
      <w:pPr>
        <w:tabs>
          <w:tab w:val="left" w:pos="1080"/>
          <w:tab w:val="left" w:pos="1620"/>
          <w:tab w:val="right" w:pos="7938"/>
          <w:tab w:val="right" w:pos="9356"/>
        </w:tabs>
        <w:ind w:right="190"/>
        <w:jc w:val="both"/>
        <w:rPr>
          <w:rFonts w:ascii="Arial" w:hAnsi="Arial" w:cs="Arial"/>
          <w:sz w:val="22"/>
          <w:szCs w:val="22"/>
        </w:rPr>
      </w:pPr>
    </w:p>
    <w:p w14:paraId="69EDCE79" w14:textId="4AF66F91" w:rsidR="00D906B2" w:rsidRDefault="00D906B2" w:rsidP="00A55FC1">
      <w:pPr>
        <w:tabs>
          <w:tab w:val="left" w:pos="1080"/>
          <w:tab w:val="left" w:pos="1620"/>
          <w:tab w:val="right" w:pos="7938"/>
          <w:tab w:val="right" w:pos="9356"/>
        </w:tabs>
        <w:ind w:right="190"/>
        <w:jc w:val="both"/>
        <w:rPr>
          <w:rFonts w:ascii="Arial" w:hAnsi="Arial" w:cs="Arial"/>
          <w:sz w:val="22"/>
          <w:szCs w:val="22"/>
        </w:rPr>
      </w:pPr>
      <w:r w:rsidRPr="00251B56">
        <w:rPr>
          <w:rFonts w:ascii="Arial" w:hAnsi="Arial" w:cs="Arial"/>
          <w:b/>
          <w:bCs/>
          <w:sz w:val="22"/>
          <w:szCs w:val="22"/>
        </w:rPr>
        <w:t xml:space="preserve">In terapia, imparerai a vivere i tuoi traumi come eventi passati. </w:t>
      </w:r>
      <w:r w:rsidRPr="00251B56">
        <w:rPr>
          <w:rFonts w:ascii="Arial" w:hAnsi="Arial" w:cs="Arial"/>
          <w:sz w:val="22"/>
          <w:szCs w:val="22"/>
        </w:rPr>
        <w:t xml:space="preserve">Lo farai lavorando su ciò che è successo e cosa significa per te con il tuo terapeuta. Questo sarà fatto in un modo controllato che non ti travolge, ma ti permetterà di elaborare la tua esperienza.  Quando questo viene realizzato attraverso la terapia, non ti sentirai più come se fossi tornato nel trauma quando lo ricorderai, rivivendolo come se stesse accadendo di nuovo. Invece, quando ricordi le tue esperienze traumatiche, ti sembrerà qualcosa che ti è successo in passato. </w:t>
      </w:r>
    </w:p>
    <w:p w14:paraId="34399F5B" w14:textId="77777777" w:rsidR="00163574" w:rsidRPr="009519F1" w:rsidRDefault="00163574" w:rsidP="00163574">
      <w:pPr>
        <w:rPr>
          <w:rFonts w:ascii="Arial" w:hAnsi="Arial" w:cs="Arial"/>
          <w:b/>
          <w:i/>
          <w:iCs/>
          <w:sz w:val="22"/>
          <w:szCs w:val="22"/>
        </w:rPr>
      </w:pPr>
    </w:p>
    <w:p w14:paraId="21A33855" w14:textId="2D598680" w:rsidR="00163574" w:rsidRPr="00163574" w:rsidRDefault="00AF0904" w:rsidP="00163574">
      <w:pPr>
        <w:pStyle w:val="IntenseQuote"/>
        <w:spacing w:before="0" w:after="0"/>
        <w:ind w:left="0"/>
        <w:jc w:val="left"/>
        <w:rPr>
          <w:rStyle w:val="IntenseReference"/>
          <w:rFonts w:ascii="Arial" w:hAnsi="Arial" w:cs="Arial"/>
          <w:bCs w:val="0"/>
          <w:smallCaps w:val="0"/>
          <w:sz w:val="22"/>
          <w:szCs w:val="22"/>
        </w:rPr>
      </w:pPr>
      <w:r w:rsidRPr="00AF0904">
        <w:rPr>
          <w:rStyle w:val="IntenseReference"/>
          <w:rFonts w:ascii="Arial" w:hAnsi="Arial" w:cs="Arial"/>
          <w:bCs w:val="0"/>
          <w:smallCaps w:val="0"/>
          <w:sz w:val="22"/>
          <w:szCs w:val="22"/>
        </w:rPr>
        <w:t>Paura e ansia</w:t>
      </w:r>
    </w:p>
    <w:p w14:paraId="0DB4D94B" w14:textId="77777777" w:rsidR="00163574" w:rsidRDefault="00163574" w:rsidP="00163574">
      <w:pPr>
        <w:tabs>
          <w:tab w:val="left" w:pos="1080"/>
          <w:tab w:val="left" w:pos="1620"/>
          <w:tab w:val="right" w:pos="7938"/>
          <w:tab w:val="right" w:pos="9356"/>
        </w:tabs>
        <w:ind w:right="190"/>
        <w:jc w:val="both"/>
        <w:rPr>
          <w:rFonts w:ascii="Arial" w:hAnsi="Arial" w:cs="Arial"/>
          <w:sz w:val="22"/>
          <w:szCs w:val="22"/>
        </w:rPr>
      </w:pPr>
    </w:p>
    <w:p w14:paraId="6E00BF80" w14:textId="77777777" w:rsidR="00163574" w:rsidRPr="00C850F0" w:rsidRDefault="00163574" w:rsidP="00163574">
      <w:pPr>
        <w:tabs>
          <w:tab w:val="left" w:pos="1080"/>
          <w:tab w:val="left" w:pos="1620"/>
          <w:tab w:val="right" w:pos="7938"/>
          <w:tab w:val="right" w:pos="9356"/>
        </w:tabs>
        <w:ind w:right="190"/>
        <w:jc w:val="both"/>
        <w:rPr>
          <w:rFonts w:ascii="Arial" w:hAnsi="Arial" w:cs="Arial"/>
          <w:sz w:val="22"/>
          <w:szCs w:val="22"/>
        </w:rPr>
      </w:pPr>
      <w:r w:rsidRPr="00C850F0">
        <w:rPr>
          <w:rFonts w:ascii="Arial" w:hAnsi="Arial" w:cs="Arial"/>
          <w:sz w:val="22"/>
          <w:szCs w:val="22"/>
        </w:rPr>
        <w:t>Un'altra reazione comune al trauma è</w:t>
      </w:r>
      <w:r w:rsidRPr="00C850F0">
        <w:rPr>
          <w:rFonts w:ascii="Arial" w:hAnsi="Arial" w:cs="Arial"/>
          <w:b/>
          <w:bCs/>
          <w:sz w:val="22"/>
          <w:szCs w:val="22"/>
        </w:rPr>
        <w:t xml:space="preserve"> l'eccitazione fisica, </w:t>
      </w:r>
      <w:r w:rsidRPr="00C850F0">
        <w:rPr>
          <w:rFonts w:ascii="Arial" w:hAnsi="Arial" w:cs="Arial"/>
          <w:sz w:val="22"/>
          <w:szCs w:val="22"/>
        </w:rPr>
        <w:t xml:space="preserve">ad esempio, sentirsi nervosi o agitati, eccessivamente vigili, tremare, spaventarsi facilmente e avere difficoltà a dormire.  Potresti avere difficoltà ad addormentarti, o potresti svegliarti ripetutamente durante la notte, o dormire irrequieto, o avere sogni turbati.  </w:t>
      </w:r>
    </w:p>
    <w:p w14:paraId="2DBF869D" w14:textId="77777777" w:rsidR="00163574" w:rsidRPr="00C850F0" w:rsidRDefault="00163574" w:rsidP="00163574">
      <w:pPr>
        <w:tabs>
          <w:tab w:val="left" w:pos="1080"/>
          <w:tab w:val="left" w:pos="1620"/>
          <w:tab w:val="right" w:pos="7938"/>
          <w:tab w:val="right" w:pos="9356"/>
        </w:tabs>
        <w:ind w:right="190"/>
        <w:jc w:val="both"/>
        <w:rPr>
          <w:rFonts w:ascii="Arial" w:hAnsi="Arial" w:cs="Arial"/>
          <w:sz w:val="22"/>
          <w:szCs w:val="22"/>
        </w:rPr>
      </w:pPr>
    </w:p>
    <w:p w14:paraId="279C0B48" w14:textId="77777777" w:rsidR="00163574" w:rsidRPr="00C850F0" w:rsidRDefault="00163574" w:rsidP="00163574">
      <w:pPr>
        <w:tabs>
          <w:tab w:val="left" w:pos="1080"/>
          <w:tab w:val="left" w:pos="1620"/>
          <w:tab w:val="right" w:pos="7938"/>
          <w:tab w:val="right" w:pos="9356"/>
        </w:tabs>
        <w:ind w:right="190"/>
        <w:jc w:val="both"/>
        <w:rPr>
          <w:rFonts w:ascii="Arial" w:hAnsi="Arial" w:cs="Arial"/>
          <w:sz w:val="22"/>
          <w:szCs w:val="22"/>
        </w:rPr>
      </w:pPr>
      <w:r w:rsidRPr="00C850F0">
        <w:rPr>
          <w:rFonts w:ascii="Arial" w:hAnsi="Arial" w:cs="Arial"/>
          <w:sz w:val="22"/>
          <w:szCs w:val="22"/>
        </w:rPr>
        <w:t xml:space="preserve">Sentirsi sempre tesi e nervosi può portare a sentimenti di irritabilità, soprattutto se non si dorme abbastanza.  Potresti ritrovarti a prendere in giro le persone a te vicine o perdere la pazienza per motivi banali. </w:t>
      </w:r>
      <w:r w:rsidRPr="00C850F0">
        <w:rPr>
          <w:rFonts w:ascii="Arial" w:hAnsi="Arial" w:cs="Arial"/>
          <w:b/>
          <w:bCs/>
          <w:sz w:val="22"/>
          <w:szCs w:val="22"/>
        </w:rPr>
        <w:t>I sintomi dell'eccitazione sono la risposta del nostro corpo al pericolo.</w:t>
      </w:r>
    </w:p>
    <w:p w14:paraId="28697F42" w14:textId="4F3F5A2A" w:rsidR="00163574" w:rsidRPr="00C850F0" w:rsidRDefault="00D005C3" w:rsidP="00163574">
      <w:pPr>
        <w:tabs>
          <w:tab w:val="left" w:pos="1080"/>
          <w:tab w:val="left" w:pos="1620"/>
          <w:tab w:val="right" w:pos="7938"/>
          <w:tab w:val="right" w:pos="9356"/>
        </w:tabs>
        <w:ind w:right="190"/>
        <w:jc w:val="both"/>
        <w:rPr>
          <w:rFonts w:ascii="Arial" w:hAnsi="Arial" w:cs="Arial"/>
          <w:sz w:val="22"/>
          <w:szCs w:val="22"/>
        </w:rPr>
      </w:pPr>
      <w:r w:rsidRPr="00C850F0">
        <w:rPr>
          <w:rFonts w:ascii="Arial" w:hAnsi="Arial" w:cs="Arial"/>
          <w:noProof/>
          <w:sz w:val="22"/>
          <w:szCs w:val="22"/>
        </w:rPr>
        <mc:AlternateContent>
          <mc:Choice Requires="wps">
            <w:drawing>
              <wp:anchor distT="0" distB="0" distL="114300" distR="114300" simplePos="0" relativeHeight="251749376" behindDoc="0" locked="0" layoutInCell="1" allowOverlap="1" wp14:anchorId="75F3E229" wp14:editId="28DDE309">
                <wp:simplePos x="0" y="0"/>
                <wp:positionH relativeFrom="column">
                  <wp:posOffset>-14605</wp:posOffset>
                </wp:positionH>
                <wp:positionV relativeFrom="paragraph">
                  <wp:posOffset>52070</wp:posOffset>
                </wp:positionV>
                <wp:extent cx="536575" cy="1715770"/>
                <wp:effectExtent l="0" t="0" r="0" b="0"/>
                <wp:wrapSquare wrapText="bothSides"/>
                <wp:docPr id="45" name="Rectangle 45"/>
                <wp:cNvGraphicFramePr/>
                <a:graphic xmlns:a="http://schemas.openxmlformats.org/drawingml/2006/main">
                  <a:graphicData uri="http://schemas.microsoft.com/office/word/2010/wordprocessingShape">
                    <wps:wsp>
                      <wps:cNvSpPr/>
                      <wps:spPr>
                        <a:xfrm>
                          <a:off x="0" y="0"/>
                          <a:ext cx="536575" cy="1715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sk="http://schemas.microsoft.com/office/drawing/2018/sketchyshapes" xmlns:a="http://schemas.openxmlformats.org/drawingml/2006/main">
            <w:pict>
              <v:rect id="Rectangle 45" style="position:absolute;margin-left:-1.15pt;margin-top:4.1pt;width:42.25pt;height:135.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" w14:anchorId="3B77EFF1">
                <w10:wrap type="square"/>
              </v:rect>
            </w:pict>
          </mc:Fallback>
        </mc:AlternateContent>
      </w:r>
      <w:r w:rsidR="00163574" w:rsidRPr="00C850F0">
        <w:rPr>
          <w:rFonts w:ascii="Arial" w:hAnsi="Arial" w:cs="Arial"/>
          <w:sz w:val="22"/>
          <w:szCs w:val="22"/>
        </w:rPr>
        <w:t xml:space="preserve"> </w:t>
      </w:r>
    </w:p>
    <w:p w14:paraId="7243BFFF" w14:textId="21803A0A" w:rsidR="00163574" w:rsidRPr="00C850F0" w:rsidRDefault="00163574" w:rsidP="00163574">
      <w:pPr>
        <w:tabs>
          <w:tab w:val="left" w:pos="709"/>
          <w:tab w:val="right" w:pos="7938"/>
          <w:tab w:val="right" w:pos="9356"/>
        </w:tabs>
        <w:ind w:right="190"/>
        <w:jc w:val="both"/>
        <w:rPr>
          <w:rFonts w:ascii="Arial" w:hAnsi="Arial" w:cs="Arial"/>
          <w:sz w:val="22"/>
          <w:szCs w:val="22"/>
        </w:rPr>
      </w:pPr>
      <w:r w:rsidRPr="00C850F0">
        <w:rPr>
          <w:rFonts w:ascii="Arial" w:hAnsi="Arial" w:cs="Arial"/>
          <w:noProof/>
          <w:sz w:val="22"/>
          <w:szCs w:val="22"/>
        </w:rPr>
        <w:drawing>
          <wp:anchor distT="0" distB="0" distL="114300" distR="114300" simplePos="0" relativeHeight="251750400" behindDoc="0" locked="0" layoutInCell="1" allowOverlap="1" wp14:anchorId="0EB18CAA" wp14:editId="4C6E015E">
            <wp:simplePos x="0" y="0"/>
            <wp:positionH relativeFrom="column">
              <wp:posOffset>-21995</wp:posOffset>
            </wp:positionH>
            <wp:positionV relativeFrom="paragraph">
              <wp:posOffset>34817</wp:posOffset>
            </wp:positionV>
            <wp:extent cx="392997" cy="392997"/>
            <wp:effectExtent l="0" t="0" r="0" b="1270"/>
            <wp:wrapNone/>
            <wp:docPr id="46" name="Graphic 46" descr="Corr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ediafile_NNSm5M.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94644" cy="394644"/>
                    </a:xfrm>
                    <a:prstGeom prst="rect">
                      <a:avLst/>
                    </a:prstGeom>
                  </pic:spPr>
                </pic:pic>
              </a:graphicData>
            </a:graphic>
            <wp14:sizeRelH relativeFrom="page">
              <wp14:pctWidth>0</wp14:pctWidth>
            </wp14:sizeRelH>
            <wp14:sizeRelV relativeFrom="page">
              <wp14:pctHeight>0</wp14:pctHeight>
            </wp14:sizeRelV>
          </wp:anchor>
        </w:drawing>
      </w:r>
      <w:r w:rsidRPr="00C850F0">
        <w:rPr>
          <w:rFonts w:ascii="Arial" w:hAnsi="Arial" w:cs="Arial"/>
          <w:sz w:val="22"/>
          <w:szCs w:val="22"/>
        </w:rPr>
        <w:t xml:space="preserve">Quando siamo in pericolo, il nostro corpo ci prepara a </w:t>
      </w:r>
      <w:r w:rsidRPr="00C850F0">
        <w:rPr>
          <w:rFonts w:ascii="Arial" w:hAnsi="Arial" w:cs="Arial"/>
          <w:b/>
          <w:sz w:val="22"/>
          <w:szCs w:val="22"/>
        </w:rPr>
        <w:t>scappare</w:t>
      </w:r>
      <w:r w:rsidRPr="00C850F0">
        <w:rPr>
          <w:rFonts w:ascii="Arial" w:hAnsi="Arial" w:cs="Arial"/>
          <w:sz w:val="22"/>
          <w:szCs w:val="22"/>
        </w:rPr>
        <w:t xml:space="preserve"> o </w:t>
      </w:r>
      <w:r w:rsidRPr="00C850F0">
        <w:rPr>
          <w:rFonts w:ascii="Arial" w:hAnsi="Arial" w:cs="Arial"/>
          <w:b/>
          <w:sz w:val="22"/>
          <w:szCs w:val="22"/>
        </w:rPr>
        <w:t>a combattere</w:t>
      </w:r>
      <w:r w:rsidRPr="00C850F0">
        <w:rPr>
          <w:rFonts w:ascii="Arial" w:hAnsi="Arial" w:cs="Arial"/>
          <w:sz w:val="22"/>
          <w:szCs w:val="22"/>
        </w:rPr>
        <w:t xml:space="preserve"> rilasciando più adrenalina nel sangue, il che fa battere forte il cuore e preparare i muscoli all'azione.  La stessa cosa accade quando abbiamo paura o siamo spaventati. </w:t>
      </w:r>
    </w:p>
    <w:p w14:paraId="2C297C3E" w14:textId="77777777" w:rsidR="00163574" w:rsidRPr="00C850F0" w:rsidRDefault="00163574" w:rsidP="00163574">
      <w:pPr>
        <w:pStyle w:val="BodyText"/>
        <w:tabs>
          <w:tab w:val="clear" w:pos="630"/>
          <w:tab w:val="left" w:pos="1080"/>
          <w:tab w:val="left" w:pos="1560"/>
          <w:tab w:val="right" w:pos="7938"/>
          <w:tab w:val="right" w:pos="9356"/>
        </w:tabs>
        <w:ind w:right="190"/>
        <w:rPr>
          <w:rFonts w:ascii="Arial" w:hAnsi="Arial" w:cs="Arial"/>
          <w:szCs w:val="22"/>
          <w:lang w:val="en-GB"/>
        </w:rPr>
      </w:pPr>
    </w:p>
    <w:p w14:paraId="4E9031DC" w14:textId="652F854C" w:rsidR="00163574" w:rsidRPr="00C850F0" w:rsidRDefault="00163574" w:rsidP="00163574">
      <w:pPr>
        <w:pStyle w:val="BodyText"/>
        <w:tabs>
          <w:tab w:val="clear" w:pos="630"/>
          <w:tab w:val="left" w:pos="1080"/>
          <w:tab w:val="left" w:pos="1560"/>
          <w:tab w:val="right" w:pos="7938"/>
          <w:tab w:val="right" w:pos="9356"/>
        </w:tabs>
        <w:ind w:right="190"/>
        <w:rPr>
          <w:rFonts w:ascii="Arial" w:hAnsi="Arial" w:cs="Arial"/>
          <w:szCs w:val="22"/>
          <w:lang w:val="en-GB"/>
        </w:rPr>
      </w:pPr>
      <w:r w:rsidRPr="00C850F0">
        <w:rPr>
          <w:rFonts w:ascii="Arial" w:hAnsi="Arial" w:cs="Arial"/>
          <w:noProof/>
          <w:szCs w:val="22"/>
        </w:rPr>
        <w:drawing>
          <wp:anchor distT="0" distB="0" distL="114300" distR="114300" simplePos="0" relativeHeight="251751424" behindDoc="0" locked="0" layoutInCell="1" allowOverlap="1" wp14:anchorId="3337420D" wp14:editId="69EDAA76">
            <wp:simplePos x="0" y="0"/>
            <wp:positionH relativeFrom="column">
              <wp:posOffset>-25400</wp:posOffset>
            </wp:positionH>
            <wp:positionV relativeFrom="paragraph">
              <wp:posOffset>88549</wp:posOffset>
            </wp:positionV>
            <wp:extent cx="482533" cy="482533"/>
            <wp:effectExtent l="0" t="0" r="0" b="0"/>
            <wp:wrapNone/>
            <wp:docPr id="49" name="Graphic 49" descr="Fi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AmM6z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82533" cy="482533"/>
                    </a:xfrm>
                    <a:prstGeom prst="rect">
                      <a:avLst/>
                    </a:prstGeom>
                  </pic:spPr>
                </pic:pic>
              </a:graphicData>
            </a:graphic>
            <wp14:sizeRelH relativeFrom="page">
              <wp14:pctWidth>0</wp14:pctWidth>
            </wp14:sizeRelH>
            <wp14:sizeRelV relativeFrom="page">
              <wp14:pctHeight>0</wp14:pctHeight>
            </wp14:sizeRelV>
          </wp:anchor>
        </w:drawing>
      </w:r>
      <w:r w:rsidRPr="00C850F0">
        <w:rPr>
          <w:rFonts w:ascii="Arial" w:hAnsi="Arial" w:cs="Arial"/>
          <w:szCs w:val="22"/>
        </w:rPr>
        <w:t xml:space="preserve">Un'altra reazione corporea all'estremo pericolo negli animali e negli esseri umani è il </w:t>
      </w:r>
      <w:r w:rsidRPr="00C850F0">
        <w:rPr>
          <w:rFonts w:ascii="Arial" w:hAnsi="Arial" w:cs="Arial"/>
          <w:b/>
          <w:szCs w:val="22"/>
        </w:rPr>
        <w:t>congelamento</w:t>
      </w:r>
      <w:r w:rsidRPr="00C850F0">
        <w:rPr>
          <w:rFonts w:ascii="Arial" w:hAnsi="Arial" w:cs="Arial"/>
          <w:szCs w:val="22"/>
        </w:rPr>
        <w:t xml:space="preserve">. Potresti aver notato che, quando viene avvicinato da un cane, un gatto si accovaccia e rimane molto fermo quando ha paura. La stessa cosa accade a molte persone durante un trauma o quando se ne ricordano improvvisamente. Può farti sentire come se non fossi più nel tuo corpo, come se il mondo intorno a te fosse irreale o come se non fossi in grado di muoverti o provare sentimenti (queste risposte sono chiamate </w:t>
      </w:r>
      <w:r w:rsidR="00D005C3" w:rsidRPr="00D005C3">
        <w:rPr>
          <w:rFonts w:ascii="Arial" w:hAnsi="Arial" w:cs="Arial"/>
          <w:b/>
          <w:bCs/>
          <w:szCs w:val="22"/>
        </w:rPr>
        <w:t xml:space="preserve">dissociazione, </w:t>
      </w:r>
      <w:r w:rsidR="00CC7E0B">
        <w:rPr>
          <w:rFonts w:ascii="Arial" w:hAnsi="Arial" w:cs="Arial"/>
          <w:szCs w:val="22"/>
        </w:rPr>
        <w:t xml:space="preserve">vedi sotto). </w:t>
      </w:r>
    </w:p>
    <w:p w14:paraId="0CD5AEE0" w14:textId="77777777" w:rsidR="00163574" w:rsidRDefault="00163574" w:rsidP="00163574">
      <w:pPr>
        <w:tabs>
          <w:tab w:val="right" w:pos="7938"/>
          <w:tab w:val="right" w:pos="9356"/>
        </w:tabs>
        <w:ind w:right="190"/>
        <w:jc w:val="both"/>
        <w:rPr>
          <w:rFonts w:ascii="Arial" w:hAnsi="Arial" w:cs="Arial"/>
          <w:b/>
          <w:bCs/>
          <w:sz w:val="22"/>
          <w:szCs w:val="22"/>
        </w:rPr>
      </w:pPr>
    </w:p>
    <w:p w14:paraId="3E320901" w14:textId="7CBF3D91" w:rsidR="00163574" w:rsidRPr="00C850F0" w:rsidRDefault="00163574" w:rsidP="00D005C3">
      <w:pPr>
        <w:tabs>
          <w:tab w:val="right" w:pos="7938"/>
          <w:tab w:val="right" w:pos="9356"/>
        </w:tabs>
        <w:ind w:right="190"/>
        <w:jc w:val="both"/>
        <w:rPr>
          <w:rFonts w:ascii="Arial" w:hAnsi="Arial" w:cs="Arial"/>
          <w:sz w:val="22"/>
          <w:szCs w:val="22"/>
        </w:rPr>
      </w:pPr>
      <w:r w:rsidRPr="00C850F0">
        <w:rPr>
          <w:rFonts w:ascii="Arial" w:hAnsi="Arial" w:cs="Arial"/>
          <w:b/>
          <w:bCs/>
          <w:sz w:val="22"/>
          <w:szCs w:val="22"/>
        </w:rPr>
        <w:t>Dopo un trauma molto spaventoso, il tuo corpo può rimanere costantemente in allerta, pronto per un'azione immediata, anche se questo non è più necessario.</w:t>
      </w:r>
      <w:r w:rsidRPr="00C850F0">
        <w:rPr>
          <w:rFonts w:ascii="Arial" w:hAnsi="Arial" w:cs="Arial"/>
          <w:sz w:val="22"/>
          <w:szCs w:val="22"/>
        </w:rPr>
        <w:t xml:space="preserve">  Il trauma ti ha costretto a renderti conto che c'è un pericolo nel mondo e che sei pronto ad affrontarlo.  È come se il tuo corpo non fosse riuscito a rendersi conto che il pericolo è passato.  Continua a reagire </w:t>
      </w:r>
      <w:r w:rsidRPr="00C850F0">
        <w:rPr>
          <w:rFonts w:ascii="Arial" w:hAnsi="Arial" w:cs="Arial"/>
          <w:sz w:val="22"/>
          <w:szCs w:val="22"/>
        </w:rPr>
        <w:lastRenderedPageBreak/>
        <w:t xml:space="preserve">come se tu fossi ancora sotto minaccia e potrebbe aver bisogno in qualsiasi momento di combattere, fuggire o congelarsi.  Questo è il motivo per cui potresti sentirti costantemente in guardia, vigile, teso, irritabile o avere difficoltà a dormire. </w:t>
      </w:r>
    </w:p>
    <w:p w14:paraId="2090414F" w14:textId="77777777" w:rsidR="00163574" w:rsidRPr="00C850F0" w:rsidRDefault="00163574" w:rsidP="00163574">
      <w:pPr>
        <w:tabs>
          <w:tab w:val="left" w:pos="1080"/>
          <w:tab w:val="left" w:pos="1620"/>
          <w:tab w:val="right" w:pos="7938"/>
          <w:tab w:val="right" w:pos="9356"/>
        </w:tabs>
        <w:ind w:right="190"/>
        <w:jc w:val="both"/>
        <w:rPr>
          <w:rFonts w:ascii="Arial" w:hAnsi="Arial" w:cs="Arial"/>
          <w:sz w:val="22"/>
          <w:szCs w:val="22"/>
        </w:rPr>
      </w:pPr>
    </w:p>
    <w:p w14:paraId="29B0C464" w14:textId="1F1B9553" w:rsidR="00163574" w:rsidRDefault="00163574" w:rsidP="00163574">
      <w:pPr>
        <w:tabs>
          <w:tab w:val="left" w:pos="1080"/>
          <w:tab w:val="left" w:pos="1620"/>
          <w:tab w:val="right" w:pos="7938"/>
          <w:tab w:val="right" w:pos="9356"/>
        </w:tabs>
        <w:ind w:right="190"/>
        <w:jc w:val="both"/>
        <w:rPr>
          <w:rFonts w:ascii="Arial" w:hAnsi="Arial" w:cs="Arial"/>
          <w:b/>
          <w:bCs/>
          <w:sz w:val="22"/>
          <w:szCs w:val="22"/>
        </w:rPr>
      </w:pPr>
      <w:r w:rsidRPr="00CC7E0B">
        <w:rPr>
          <w:rFonts w:ascii="Arial" w:hAnsi="Arial" w:cs="Arial"/>
          <w:b/>
          <w:bCs/>
          <w:sz w:val="22"/>
          <w:szCs w:val="22"/>
        </w:rPr>
        <w:t>Una volta che lavori con il tuo terapeuta attraverso i tuoi ricordi traumatici e i significati che hanno per te e impari a rispondere in modo diverso ai promemoria dell'evento, i tuoi problemi di eccitazione e sonno diminuiranno.</w:t>
      </w:r>
    </w:p>
    <w:p w14:paraId="003C4262" w14:textId="22CB6A0B" w:rsidR="00CC7E0B" w:rsidRDefault="00CC7E0B" w:rsidP="00163574">
      <w:pPr>
        <w:tabs>
          <w:tab w:val="left" w:pos="1080"/>
          <w:tab w:val="left" w:pos="1620"/>
          <w:tab w:val="right" w:pos="7938"/>
          <w:tab w:val="right" w:pos="9356"/>
        </w:tabs>
        <w:ind w:right="190"/>
        <w:jc w:val="both"/>
        <w:rPr>
          <w:rFonts w:ascii="Arial" w:hAnsi="Arial" w:cs="Arial"/>
          <w:b/>
          <w:bCs/>
          <w:sz w:val="22"/>
          <w:szCs w:val="22"/>
        </w:rPr>
      </w:pPr>
    </w:p>
    <w:p w14:paraId="26BA030D" w14:textId="77777777" w:rsidR="00CC7E0B" w:rsidRPr="00324906" w:rsidRDefault="00CC7E0B" w:rsidP="00CC7E0B">
      <w:pPr>
        <w:pStyle w:val="IntenseQuote"/>
        <w:spacing w:before="0" w:after="0"/>
        <w:ind w:left="0"/>
        <w:jc w:val="left"/>
        <w:rPr>
          <w:rStyle w:val="IntenseReference"/>
          <w:rFonts w:ascii="Arial" w:hAnsi="Arial" w:cs="Arial"/>
          <w:bCs w:val="0"/>
          <w:smallCaps w:val="0"/>
          <w:sz w:val="22"/>
          <w:szCs w:val="22"/>
        </w:rPr>
      </w:pPr>
      <w:r>
        <w:rPr>
          <w:rStyle w:val="IntenseReference"/>
          <w:rFonts w:ascii="Arial" w:hAnsi="Arial" w:cs="Arial"/>
          <w:smallCaps w:val="0"/>
          <w:sz w:val="22"/>
          <w:szCs w:val="22"/>
        </w:rPr>
        <w:t>Dissociazione</w:t>
      </w:r>
    </w:p>
    <w:p w14:paraId="4913C763" w14:textId="77777777" w:rsidR="00CC7E0B" w:rsidRPr="009519F1" w:rsidRDefault="00CC7E0B" w:rsidP="00CC7E0B">
      <w:pPr>
        <w:tabs>
          <w:tab w:val="left" w:pos="1080"/>
          <w:tab w:val="left" w:pos="1620"/>
          <w:tab w:val="right" w:pos="7938"/>
          <w:tab w:val="right" w:pos="9356"/>
        </w:tabs>
        <w:ind w:right="190"/>
        <w:jc w:val="both"/>
        <w:rPr>
          <w:rFonts w:ascii="Arial" w:hAnsi="Arial" w:cs="Arial"/>
          <w:sz w:val="22"/>
          <w:szCs w:val="22"/>
        </w:rPr>
      </w:pPr>
    </w:p>
    <w:p w14:paraId="378EDFCE" w14:textId="2B48A775" w:rsidR="00C47F5B" w:rsidRDefault="00CC7E0B" w:rsidP="00C47F5B">
      <w:pPr>
        <w:rPr>
          <w:rFonts w:ascii="Arial" w:hAnsi="Arial" w:cs="Arial"/>
          <w:sz w:val="22"/>
          <w:szCs w:val="22"/>
        </w:rPr>
      </w:pPr>
      <w:r w:rsidRPr="006C31AF">
        <w:rPr>
          <w:rFonts w:ascii="Arial" w:hAnsi="Arial" w:cs="Arial"/>
          <w:color w:val="333333"/>
          <w:sz w:val="22"/>
          <w:szCs w:val="22"/>
          <w:shd w:val="clear" w:color="auto" w:fill="FFFFFF"/>
        </w:rPr>
        <w:t xml:space="preserve">La dissociazione è comune durante e dopo il trauma. Si tratta di </w:t>
      </w:r>
      <w:r w:rsidRPr="006C31AF">
        <w:rPr>
          <w:rFonts w:ascii="Arial" w:hAnsi="Arial" w:cs="Arial"/>
          <w:b/>
          <w:bCs/>
          <w:color w:val="333333"/>
          <w:sz w:val="22"/>
          <w:szCs w:val="22"/>
          <w:shd w:val="clear" w:color="auto" w:fill="FFFFFF"/>
        </w:rPr>
        <w:t>sentirsi distanti dal "qui e ora</w:t>
      </w:r>
      <w:r w:rsidRPr="006C31AF">
        <w:rPr>
          <w:rFonts w:ascii="Arial" w:hAnsi="Arial" w:cs="Arial"/>
          <w:color w:val="333333"/>
          <w:sz w:val="22"/>
          <w:szCs w:val="22"/>
          <w:shd w:val="clear" w:color="auto" w:fill="FFFFFF"/>
        </w:rPr>
        <w:t xml:space="preserve">". Può variare dal sognare ad occhi aperti e dall'essere con il pilota automatico al vedersi fare le cose come se fossero dall'esterno (un' </w:t>
      </w:r>
      <w:r w:rsidRPr="006C31AF">
        <w:rPr>
          <w:rFonts w:ascii="Arial" w:hAnsi="Arial" w:cs="Arial"/>
          <w:b/>
          <w:bCs/>
          <w:color w:val="333333"/>
          <w:sz w:val="22"/>
          <w:szCs w:val="22"/>
          <w:shd w:val="clear" w:color="auto" w:fill="FFFFFF"/>
        </w:rPr>
        <w:t>esperienza "fuori dal corpo").</w:t>
      </w:r>
      <w:r w:rsidRPr="006C31AF">
        <w:rPr>
          <w:rFonts w:ascii="Arial" w:hAnsi="Arial" w:cs="Arial"/>
          <w:color w:val="333333"/>
          <w:sz w:val="22"/>
          <w:szCs w:val="22"/>
          <w:shd w:val="clear" w:color="auto" w:fill="FFFFFF"/>
        </w:rPr>
        <w:t xml:space="preserve"> Può essere innescato da evidenti e sottili promemoria del trauma, come ricordi e altre reazioni del trauma. </w:t>
      </w:r>
      <w:r w:rsidR="00C47F5B">
        <w:rPr>
          <w:rFonts w:ascii="Arial" w:hAnsi="Arial" w:cs="Arial"/>
          <w:sz w:val="22"/>
          <w:szCs w:val="22"/>
        </w:rPr>
        <w:t xml:space="preserve">Potresti ritrovarti </w:t>
      </w:r>
      <w:r w:rsidR="00C47F5B" w:rsidRPr="009519F1">
        <w:rPr>
          <w:rFonts w:ascii="Arial" w:hAnsi="Arial" w:cs="Arial"/>
          <w:b/>
          <w:sz w:val="22"/>
          <w:szCs w:val="22"/>
        </w:rPr>
        <w:t>a "svuotare</w:t>
      </w:r>
      <w:r w:rsidR="00C47F5B" w:rsidRPr="009519F1">
        <w:rPr>
          <w:rFonts w:ascii="Arial" w:hAnsi="Arial" w:cs="Arial"/>
          <w:sz w:val="22"/>
          <w:szCs w:val="22"/>
        </w:rPr>
        <w:t xml:space="preserve">" o </w:t>
      </w:r>
      <w:r w:rsidR="00C47F5B" w:rsidRPr="009519F1">
        <w:rPr>
          <w:rFonts w:ascii="Arial" w:hAnsi="Arial" w:cs="Arial"/>
          <w:b/>
          <w:sz w:val="22"/>
          <w:szCs w:val="22"/>
        </w:rPr>
        <w:t>"spegnere</w:t>
      </w:r>
      <w:r w:rsidR="00C47F5B" w:rsidRPr="009519F1">
        <w:rPr>
          <w:rFonts w:ascii="Arial" w:hAnsi="Arial" w:cs="Arial"/>
          <w:sz w:val="22"/>
          <w:szCs w:val="22"/>
        </w:rPr>
        <w:t xml:space="preserve">" quando si verificano promemoria di ciò che è successo.  </w:t>
      </w:r>
    </w:p>
    <w:p w14:paraId="1D4CF60B" w14:textId="77777777" w:rsidR="00C47F5B" w:rsidRDefault="00C47F5B" w:rsidP="00C47F5B">
      <w:pPr>
        <w:rPr>
          <w:rFonts w:ascii="Arial" w:hAnsi="Arial" w:cs="Arial"/>
          <w:bCs/>
          <w:sz w:val="22"/>
          <w:szCs w:val="22"/>
        </w:rPr>
      </w:pPr>
    </w:p>
    <w:p w14:paraId="44F3612C" w14:textId="5F8EDD9E" w:rsidR="00CC7E0B" w:rsidRPr="00635D5E" w:rsidRDefault="00635D5E" w:rsidP="00635D5E">
      <w:pPr>
        <w:rPr>
          <w:rFonts w:ascii="Arial" w:hAnsi="Arial" w:cs="Arial"/>
          <w:color w:val="333333"/>
          <w:sz w:val="22"/>
          <w:szCs w:val="22"/>
          <w:shd w:val="clear" w:color="auto" w:fill="FFFFFF"/>
        </w:rPr>
      </w:pPr>
      <w:r>
        <w:rPr>
          <w:rFonts w:ascii="Arial" w:hAnsi="Arial" w:cs="Arial"/>
          <w:color w:val="333333"/>
          <w:sz w:val="22"/>
          <w:szCs w:val="22"/>
          <w:shd w:val="clear" w:color="auto" w:fill="FFFFFF"/>
        </w:rPr>
        <w:t xml:space="preserve">La dissociazione è la risposta del nostro cervello allo stress e ci protegge dall'esserne sopraffatti. Non è un segno che stai impazzendo o che stai "perdendo". Anche le persone che non hanno avuto un trauma si dissociano di tanto in tanto, ad esempio durante i periodi di stress o quando sono molto stanche. </w:t>
      </w:r>
      <w:r w:rsidR="00CC7E0B" w:rsidRPr="00635D5E">
        <w:rPr>
          <w:rFonts w:ascii="Arial" w:hAnsi="Arial" w:cs="Arial"/>
          <w:b/>
          <w:bCs/>
          <w:sz w:val="22"/>
          <w:szCs w:val="22"/>
        </w:rPr>
        <w:t xml:space="preserve">Il tuo terapeuta ti aiuterà a ottenere il controllo sulla tua dissociazione. </w:t>
      </w:r>
    </w:p>
    <w:p w14:paraId="4A50D269" w14:textId="77777777" w:rsidR="00CC7E0B" w:rsidRPr="00E54AE5" w:rsidRDefault="00CC7E0B" w:rsidP="00163574">
      <w:pPr>
        <w:tabs>
          <w:tab w:val="left" w:pos="1080"/>
          <w:tab w:val="left" w:pos="1620"/>
          <w:tab w:val="right" w:pos="7938"/>
          <w:tab w:val="right" w:pos="9356"/>
        </w:tabs>
        <w:ind w:right="190"/>
        <w:jc w:val="both"/>
        <w:rPr>
          <w:rFonts w:ascii="Arial" w:hAnsi="Arial" w:cs="Arial"/>
          <w:sz w:val="22"/>
          <w:szCs w:val="22"/>
        </w:rPr>
      </w:pPr>
    </w:p>
    <w:p w14:paraId="7D6AEB12" w14:textId="350FEAF8" w:rsidR="00163574" w:rsidRPr="009634E5" w:rsidRDefault="00163574" w:rsidP="00163574">
      <w:pPr>
        <w:pStyle w:val="IntenseQuote"/>
        <w:spacing w:before="0" w:after="0"/>
        <w:ind w:left="0"/>
        <w:jc w:val="left"/>
        <w:rPr>
          <w:rStyle w:val="IntenseReference"/>
          <w:rFonts w:ascii="Arial" w:hAnsi="Arial" w:cs="Arial"/>
          <w:bCs w:val="0"/>
          <w:smallCaps w:val="0"/>
          <w:sz w:val="22"/>
          <w:szCs w:val="22"/>
        </w:rPr>
      </w:pPr>
      <w:bookmarkStart w:id="0" w:name="_Hlk37169820"/>
      <w:r w:rsidRPr="009634E5">
        <w:rPr>
          <w:rStyle w:val="IntenseReference"/>
          <w:rFonts w:ascii="Arial" w:hAnsi="Arial" w:cs="Arial"/>
          <w:smallCaps w:val="0"/>
          <w:sz w:val="22"/>
          <w:szCs w:val="22"/>
        </w:rPr>
        <w:t>Difficoltà di concentrazione</w:t>
      </w:r>
    </w:p>
    <w:bookmarkEnd w:id="0"/>
    <w:p w14:paraId="09C8FAF8" w14:textId="77777777" w:rsidR="00163574" w:rsidRPr="009519F1" w:rsidRDefault="00163574" w:rsidP="00163574">
      <w:pPr>
        <w:tabs>
          <w:tab w:val="left" w:pos="1080"/>
          <w:tab w:val="left" w:pos="1620"/>
          <w:tab w:val="right" w:pos="7938"/>
          <w:tab w:val="right" w:pos="9356"/>
        </w:tabs>
        <w:ind w:right="190"/>
        <w:jc w:val="both"/>
        <w:rPr>
          <w:rFonts w:ascii="Arial" w:hAnsi="Arial" w:cs="Arial"/>
          <w:b/>
          <w:i/>
          <w:iCs/>
          <w:sz w:val="22"/>
          <w:szCs w:val="22"/>
        </w:rPr>
      </w:pPr>
    </w:p>
    <w:p w14:paraId="3CAF82CC" w14:textId="18F2517E" w:rsidR="00163574" w:rsidRDefault="00163574" w:rsidP="00163574">
      <w:pPr>
        <w:pStyle w:val="BlockText"/>
        <w:tabs>
          <w:tab w:val="right" w:pos="7938"/>
          <w:tab w:val="right" w:pos="9356"/>
        </w:tabs>
        <w:ind w:left="0" w:right="190"/>
        <w:jc w:val="both"/>
        <w:rPr>
          <w:rFonts w:ascii="Arial" w:hAnsi="Arial" w:cs="Arial"/>
          <w:sz w:val="22"/>
          <w:szCs w:val="22"/>
          <w:lang w:val="en-GB"/>
        </w:rPr>
      </w:pPr>
      <w:r w:rsidRPr="006165CA">
        <w:rPr>
          <w:rFonts w:ascii="Arial" w:hAnsi="Arial" w:cs="Arial"/>
          <w:sz w:val="22"/>
          <w:szCs w:val="22"/>
        </w:rPr>
        <w:t xml:space="preserve">Potresti anche scoprire di avere difficoltà a concentrarti.  Questa è un'altra esperienza comune dopo un trauma.  È frustrante e sconvolgente non essere in grado di concentrarsi, prestare attenzione o ricordare ciò che sta accadendo intorno a te.  Anche questa esperienza può portare alla sensazione di non avere il controllo della propria mente.  </w:t>
      </w:r>
      <w:r w:rsidRPr="009519F1">
        <w:rPr>
          <w:rFonts w:ascii="Arial" w:hAnsi="Arial" w:cs="Arial"/>
          <w:b/>
          <w:bCs/>
          <w:sz w:val="22"/>
          <w:szCs w:val="22"/>
        </w:rPr>
        <w:t xml:space="preserve">È importante ricordare che queste difficoltà fanno parte del tuo PTSD. </w:t>
      </w:r>
      <w:r w:rsidR="009634E5" w:rsidRPr="009634E5">
        <w:rPr>
          <w:rFonts w:ascii="Arial" w:hAnsi="Arial" w:cs="Arial"/>
          <w:sz w:val="22"/>
          <w:szCs w:val="22"/>
        </w:rPr>
        <w:t>Sono il risultato di sentimenti e ricordi intrusivi e angoscianti sul trauma, scarso sonno e alta eccitazione.  In terapia, scoprirai che quando i tuoi sintomi diventano meno gravi, ti soffermi meno su ciò che è accaduto e il tuo sonno migliora, questo migliorerà anche la tua concentrazione.</w:t>
      </w:r>
    </w:p>
    <w:p w14:paraId="3A013E6C" w14:textId="5CC47991" w:rsidR="00D533AC" w:rsidRDefault="00D533AC" w:rsidP="00163574">
      <w:pPr>
        <w:pStyle w:val="BlockText"/>
        <w:tabs>
          <w:tab w:val="right" w:pos="7938"/>
          <w:tab w:val="right" w:pos="9356"/>
        </w:tabs>
        <w:ind w:left="0" w:right="190"/>
        <w:jc w:val="both"/>
        <w:rPr>
          <w:rFonts w:ascii="Arial" w:hAnsi="Arial" w:cs="Arial"/>
          <w:sz w:val="22"/>
          <w:szCs w:val="22"/>
          <w:lang w:val="en-GB"/>
        </w:rPr>
      </w:pPr>
    </w:p>
    <w:p w14:paraId="53E5F4ED" w14:textId="1049BB7E" w:rsidR="00D533AC" w:rsidRDefault="00D533AC" w:rsidP="00D533AC">
      <w:pPr>
        <w:jc w:val="center"/>
        <w:rPr>
          <w:rFonts w:ascii="Arial" w:hAnsi="Arial" w:cs="Arial"/>
          <w:b/>
          <w:bCs/>
          <w:smallCaps/>
          <w:color w:val="4472C4" w:themeColor="accent1"/>
          <w:sz w:val="28"/>
          <w:szCs w:val="28"/>
          <w:lang w:eastAsia="en-US"/>
        </w:rPr>
      </w:pPr>
      <w:r>
        <w:rPr>
          <w:rFonts w:ascii="Arial" w:hAnsi="Arial" w:cs="Arial"/>
          <w:b/>
          <w:bCs/>
          <w:smallCaps/>
          <w:color w:val="4472C4" w:themeColor="accent1"/>
          <w:sz w:val="28"/>
          <w:szCs w:val="28"/>
          <w:lang w:eastAsia="en-US"/>
        </w:rPr>
        <w:t>Emozioni e pensieri comuni dopo il trauma</w:t>
      </w:r>
    </w:p>
    <w:p w14:paraId="19AB175E" w14:textId="5AEC6AE9" w:rsidR="00CD1F00" w:rsidRDefault="00CD1F00" w:rsidP="00CD1F00">
      <w:pPr>
        <w:pStyle w:val="BodyTextIndent"/>
        <w:tabs>
          <w:tab w:val="clear" w:pos="-2070"/>
          <w:tab w:val="clear" w:pos="1080"/>
          <w:tab w:val="right" w:pos="7938"/>
          <w:tab w:val="right" w:pos="9356"/>
        </w:tabs>
        <w:ind w:left="0" w:right="190"/>
        <w:jc w:val="both"/>
        <w:rPr>
          <w:rFonts w:ascii="Arial" w:hAnsi="Arial" w:cs="Arial"/>
          <w:sz w:val="22"/>
          <w:szCs w:val="22"/>
          <w:lang w:val="en-GB"/>
        </w:rPr>
      </w:pPr>
    </w:p>
    <w:p w14:paraId="3ACE57A5" w14:textId="771019CF" w:rsidR="00CD1F50" w:rsidRDefault="00CD1F50" w:rsidP="00CD1F00">
      <w:pPr>
        <w:pStyle w:val="BodyTextIndent"/>
        <w:tabs>
          <w:tab w:val="clear" w:pos="-2070"/>
          <w:tab w:val="clear" w:pos="1080"/>
          <w:tab w:val="right" w:pos="7938"/>
          <w:tab w:val="right" w:pos="9356"/>
        </w:tabs>
        <w:ind w:left="0" w:right="190"/>
        <w:jc w:val="both"/>
        <w:rPr>
          <w:rFonts w:ascii="Arial" w:hAnsi="Arial" w:cs="Arial"/>
          <w:sz w:val="22"/>
          <w:szCs w:val="22"/>
          <w:lang w:val="en-GB"/>
        </w:rPr>
      </w:pPr>
      <w:r>
        <w:rPr>
          <w:rFonts w:ascii="Arial" w:hAnsi="Arial" w:cs="Arial"/>
          <w:sz w:val="22"/>
          <w:szCs w:val="22"/>
        </w:rPr>
        <w:t xml:space="preserve">Dopo un trauma, le persone vivono con forti emozioni che a volte possono sembrare travolgenti. Dietro le emozioni ci sono i ricordi del trauma e i pensieri su ciò che il trauma significa per te. La maggior parte delle persone prova una serie di emozioni diverse. Le emozioni che provi hanno senso se guardiamo i pensieri dietro di esse. Scopri quali si applicano a te. </w:t>
      </w:r>
    </w:p>
    <w:p w14:paraId="65647BC0" w14:textId="77777777" w:rsidR="00CD1F50" w:rsidRPr="009519F1" w:rsidRDefault="00CD1F50" w:rsidP="00CD1F00">
      <w:pPr>
        <w:pStyle w:val="BodyTextIndent"/>
        <w:tabs>
          <w:tab w:val="clear" w:pos="-2070"/>
          <w:tab w:val="clear" w:pos="1080"/>
          <w:tab w:val="right" w:pos="7938"/>
          <w:tab w:val="right" w:pos="9356"/>
        </w:tabs>
        <w:ind w:left="0" w:right="190"/>
        <w:jc w:val="both"/>
        <w:rPr>
          <w:rFonts w:ascii="Arial" w:hAnsi="Arial" w:cs="Arial"/>
          <w:sz w:val="22"/>
          <w:szCs w:val="22"/>
          <w:lang w:val="en-GB"/>
        </w:rPr>
      </w:pPr>
    </w:p>
    <w:p w14:paraId="53AC3F4B" w14:textId="611CC820" w:rsidR="00CD1F00" w:rsidRPr="00C850F0" w:rsidRDefault="00CD1F00" w:rsidP="00CD1F00">
      <w:pPr>
        <w:pStyle w:val="IntenseQuote"/>
        <w:spacing w:before="0" w:after="0"/>
        <w:ind w:left="0"/>
        <w:jc w:val="left"/>
        <w:rPr>
          <w:rFonts w:ascii="Arial" w:hAnsi="Arial" w:cs="Arial"/>
          <w:b/>
          <w:bCs/>
          <w:spacing w:val="5"/>
          <w:sz w:val="22"/>
          <w:szCs w:val="22"/>
        </w:rPr>
      </w:pPr>
      <w:bookmarkStart w:id="1" w:name="_Hlk37169502"/>
      <w:r w:rsidRPr="009519F1">
        <w:rPr>
          <w:rStyle w:val="IntenseReference"/>
          <w:rFonts w:ascii="Arial" w:hAnsi="Arial" w:cs="Arial"/>
          <w:sz w:val="22"/>
          <w:szCs w:val="22"/>
        </w:rPr>
        <w:t>Orecchio</w:t>
      </w:r>
      <w:bookmarkEnd w:id="1"/>
      <w:r w:rsidR="00C850F0">
        <w:rPr>
          <w:rStyle w:val="IntenseReference"/>
          <w:rFonts w:ascii="Arial" w:hAnsi="Arial" w:cs="Arial"/>
          <w:smallCaps w:val="0"/>
          <w:sz w:val="22"/>
          <w:szCs w:val="22"/>
        </w:rPr>
        <w:t>e ansia</w:t>
      </w:r>
    </w:p>
    <w:p w14:paraId="1204F845" w14:textId="77777777" w:rsidR="00CD1F00" w:rsidRPr="009519F1" w:rsidRDefault="00CD1F00" w:rsidP="00CD1F00">
      <w:pPr>
        <w:tabs>
          <w:tab w:val="right" w:pos="7938"/>
          <w:tab w:val="right" w:pos="9356"/>
        </w:tabs>
        <w:ind w:right="190"/>
        <w:jc w:val="both"/>
        <w:rPr>
          <w:rFonts w:ascii="Arial" w:hAnsi="Arial" w:cs="Arial"/>
          <w:b/>
          <w:bCs/>
          <w:sz w:val="22"/>
          <w:szCs w:val="22"/>
        </w:rPr>
      </w:pPr>
    </w:p>
    <w:p w14:paraId="67604F95" w14:textId="5D3CECF8" w:rsidR="00CD1F00" w:rsidRPr="009519F1" w:rsidRDefault="00CD1F00" w:rsidP="00CD1F00">
      <w:pPr>
        <w:tabs>
          <w:tab w:val="right" w:pos="7938"/>
          <w:tab w:val="right" w:pos="9356"/>
        </w:tabs>
        <w:ind w:right="190"/>
        <w:jc w:val="both"/>
        <w:rPr>
          <w:rFonts w:ascii="Arial" w:hAnsi="Arial" w:cs="Arial"/>
          <w:sz w:val="22"/>
          <w:szCs w:val="22"/>
        </w:rPr>
      </w:pPr>
      <w:r w:rsidRPr="009519F1">
        <w:rPr>
          <w:rFonts w:ascii="Arial" w:hAnsi="Arial" w:cs="Arial"/>
          <w:sz w:val="22"/>
          <w:szCs w:val="22"/>
        </w:rPr>
        <w:t xml:space="preserve">La paura e l'ansia dopo un trauma sono molto comuni. Sono reazioni all'essere stati o all'aver assistito a una situazione pericolosa e pericolosa per la vita.  </w:t>
      </w:r>
    </w:p>
    <w:p w14:paraId="74DA0202" w14:textId="77777777" w:rsidR="00CD1F00" w:rsidRPr="009519F1" w:rsidRDefault="00CD1F00" w:rsidP="00CD1F00">
      <w:pPr>
        <w:tabs>
          <w:tab w:val="right" w:pos="7938"/>
          <w:tab w:val="right" w:pos="9356"/>
        </w:tabs>
        <w:ind w:right="190"/>
        <w:jc w:val="both"/>
        <w:rPr>
          <w:rFonts w:ascii="Arial" w:hAnsi="Arial" w:cs="Arial"/>
          <w:sz w:val="22"/>
          <w:szCs w:val="22"/>
        </w:rPr>
      </w:pPr>
    </w:p>
    <w:p w14:paraId="284CEC8B" w14:textId="512214F9" w:rsidR="00CD1F00" w:rsidRDefault="00CD1F00" w:rsidP="00CD1F00">
      <w:pPr>
        <w:tabs>
          <w:tab w:val="right" w:pos="7938"/>
          <w:tab w:val="right" w:pos="9356"/>
        </w:tabs>
        <w:ind w:right="190"/>
        <w:jc w:val="both"/>
        <w:rPr>
          <w:rFonts w:ascii="Arial" w:hAnsi="Arial" w:cs="Arial"/>
          <w:sz w:val="22"/>
          <w:szCs w:val="22"/>
        </w:rPr>
      </w:pPr>
      <w:r w:rsidRPr="001F2D5D">
        <w:rPr>
          <w:rFonts w:ascii="Arial" w:hAnsi="Arial" w:cs="Arial"/>
          <w:b/>
          <w:bCs/>
          <w:sz w:val="22"/>
          <w:szCs w:val="22"/>
        </w:rPr>
        <w:t>Un trauma spesso porta a cambiamenti nella visione del mondo da parte delle persone e nel loro senso di sicurezza</w:t>
      </w:r>
      <w:r w:rsidRPr="001F2D5D">
        <w:rPr>
          <w:rFonts w:ascii="Arial" w:hAnsi="Arial" w:cs="Arial"/>
          <w:sz w:val="22"/>
          <w:szCs w:val="22"/>
        </w:rPr>
        <w:t xml:space="preserve">. Dopo aver subito un trauma, ci vuole un po' di tempo per sentirsi di nuovo al sicuro.  Potresti pensare che la vita sia piena di rischi e che non puoi mai essere sicuro di quando il disastro colpirà. Questo accresciuto senso di pericolo può essere in parte dovuto al </w:t>
      </w:r>
      <w:r w:rsidRPr="001F2D5D">
        <w:rPr>
          <w:rFonts w:ascii="Arial" w:hAnsi="Arial" w:cs="Arial"/>
          <w:sz w:val="22"/>
          <w:szCs w:val="22"/>
        </w:rPr>
        <w:lastRenderedPageBreak/>
        <w:t xml:space="preserve">fatto che il trauma ti ha reso più consapevole dei </w:t>
      </w:r>
      <w:r w:rsidRPr="001F2D5D">
        <w:rPr>
          <w:rFonts w:ascii="Arial" w:hAnsi="Arial" w:cs="Arial"/>
          <w:b/>
          <w:bCs/>
          <w:sz w:val="22"/>
          <w:szCs w:val="22"/>
        </w:rPr>
        <w:t xml:space="preserve"> rischi reali</w:t>
      </w:r>
      <w:r w:rsidRPr="001F2D5D">
        <w:rPr>
          <w:rFonts w:ascii="Arial" w:hAnsi="Arial" w:cs="Arial"/>
          <w:sz w:val="22"/>
          <w:szCs w:val="22"/>
        </w:rPr>
        <w:t xml:space="preserve">. Potrebbe anche essere perché il ricordo del tuo trauma ti ha portato a </w:t>
      </w:r>
      <w:r w:rsidRPr="009519F1">
        <w:rPr>
          <w:rFonts w:ascii="Arial" w:hAnsi="Arial" w:cs="Arial"/>
          <w:b/>
          <w:sz w:val="22"/>
          <w:szCs w:val="22"/>
        </w:rPr>
        <w:t>sopravvalutare ed esagerare</w:t>
      </w:r>
      <w:r w:rsidRPr="009519F1">
        <w:rPr>
          <w:rFonts w:ascii="Arial" w:hAnsi="Arial" w:cs="Arial"/>
          <w:sz w:val="22"/>
          <w:szCs w:val="22"/>
        </w:rPr>
        <w:t xml:space="preserve"> quanto sia pericolosa la vita.  </w:t>
      </w:r>
    </w:p>
    <w:p w14:paraId="291F07F8" w14:textId="77777777" w:rsidR="00CD1F00" w:rsidRPr="009519F1" w:rsidRDefault="00CD1F00" w:rsidP="00CD1F00">
      <w:pPr>
        <w:tabs>
          <w:tab w:val="right" w:pos="7938"/>
          <w:tab w:val="right" w:pos="9356"/>
        </w:tabs>
        <w:ind w:right="190"/>
        <w:jc w:val="both"/>
        <w:rPr>
          <w:rFonts w:ascii="Arial" w:hAnsi="Arial" w:cs="Arial"/>
          <w:sz w:val="22"/>
          <w:szCs w:val="22"/>
        </w:rPr>
      </w:pPr>
    </w:p>
    <w:p w14:paraId="2A1B5BF3" w14:textId="1B6D4D0A" w:rsidR="00CD1F00" w:rsidRPr="009519F1" w:rsidRDefault="00CD1F00" w:rsidP="00CD1F00">
      <w:pPr>
        <w:tabs>
          <w:tab w:val="right" w:pos="7938"/>
          <w:tab w:val="right" w:pos="9356"/>
        </w:tabs>
        <w:ind w:right="190"/>
        <w:jc w:val="both"/>
        <w:rPr>
          <w:rFonts w:ascii="Arial" w:hAnsi="Arial" w:cs="Arial"/>
          <w:sz w:val="22"/>
          <w:szCs w:val="22"/>
        </w:rPr>
      </w:pPr>
      <w:r w:rsidRPr="00516973">
        <w:rPr>
          <w:rFonts w:ascii="Arial" w:hAnsi="Arial" w:cs="Arial"/>
          <w:sz w:val="22"/>
          <w:szCs w:val="22"/>
        </w:rPr>
        <w:t xml:space="preserve">Prendiamo come esempio il trauma di un incidente stradale.  Anche se sapevi che gli incidenti stradali accadono, potresti non aver mai creduto che ne sarebbe successo uno a te.  Dopo un incidente, è come se un incidente fosse in attesa di accadere ad ogni rotonda e incrocio, e dietro ogni angolo.  Anche come passeggero, non puoi permetterti di distogliere lo sguardo dalla strada per un istante.  In realtà, un incidente non è più probabile di prima.  Ma nella tua mente </w:t>
      </w:r>
      <w:r w:rsidRPr="009519F1">
        <w:rPr>
          <w:rFonts w:ascii="Arial" w:hAnsi="Arial" w:cs="Arial"/>
          <w:b/>
          <w:bCs/>
          <w:sz w:val="22"/>
          <w:szCs w:val="22"/>
        </w:rPr>
        <w:t>sembra</w:t>
      </w:r>
      <w:r w:rsidRPr="009519F1">
        <w:rPr>
          <w:rFonts w:ascii="Arial" w:hAnsi="Arial" w:cs="Arial"/>
          <w:sz w:val="22"/>
          <w:szCs w:val="22"/>
        </w:rPr>
        <w:t xml:space="preserve"> estremamente probabile che la storia si ripeterà.  Naturalmente, questi cambiamenti nel modo in cui vedi le cose portano a un aumento della paura e dell'ansia. </w:t>
      </w:r>
      <w:r w:rsidRPr="00516973">
        <w:rPr>
          <w:rFonts w:ascii="Arial" w:hAnsi="Arial" w:cs="Arial"/>
          <w:b/>
          <w:bCs/>
          <w:sz w:val="22"/>
          <w:szCs w:val="22"/>
        </w:rPr>
        <w:t>In terapia, avrai l'opportunità di discutere e ridurre il tuo accresciuto senso di pericolo con l'aiuto del tuo terapeuta</w:t>
      </w:r>
      <w:r w:rsidRPr="009519F1">
        <w:rPr>
          <w:rFonts w:ascii="Arial" w:hAnsi="Arial" w:cs="Arial"/>
          <w:sz w:val="22"/>
          <w:szCs w:val="22"/>
        </w:rPr>
        <w:t>.</w:t>
      </w:r>
    </w:p>
    <w:p w14:paraId="68E737E1" w14:textId="77777777" w:rsidR="00CD1F00" w:rsidRPr="009519F1" w:rsidRDefault="00CD1F00" w:rsidP="00CD1F00">
      <w:pPr>
        <w:tabs>
          <w:tab w:val="left" w:pos="1080"/>
          <w:tab w:val="right" w:pos="7938"/>
          <w:tab w:val="right" w:pos="9356"/>
        </w:tabs>
        <w:ind w:right="190"/>
        <w:jc w:val="both"/>
        <w:rPr>
          <w:rFonts w:ascii="Arial" w:hAnsi="Arial" w:cs="Arial"/>
          <w:sz w:val="22"/>
          <w:szCs w:val="22"/>
        </w:rPr>
      </w:pPr>
    </w:p>
    <w:p w14:paraId="0957AF1F" w14:textId="79ACAD8D" w:rsidR="00CD1F00" w:rsidRPr="009519F1" w:rsidRDefault="00CD1F00" w:rsidP="00CD1F00">
      <w:pPr>
        <w:pStyle w:val="BodyText"/>
        <w:tabs>
          <w:tab w:val="right" w:pos="7938"/>
          <w:tab w:val="right" w:pos="9356"/>
        </w:tabs>
        <w:ind w:right="190"/>
        <w:rPr>
          <w:rFonts w:ascii="Arial" w:hAnsi="Arial" w:cs="Arial"/>
          <w:szCs w:val="22"/>
          <w:lang w:val="en-GB"/>
        </w:rPr>
      </w:pPr>
      <w:r w:rsidRPr="00516973">
        <w:rPr>
          <w:rFonts w:ascii="Arial" w:hAnsi="Arial" w:cs="Arial"/>
          <w:szCs w:val="22"/>
        </w:rPr>
        <w:t>Poiché la paura e l'ansia sono angoscianti, le persone spesso tentano di ridurle cercando di evitare luoghi, persone e altri ricordi del trauma o distraendosi da ricordi e pensieri sconvolgenti.  Queste strategie possono aiutarti a sentirti meglio a breve termine, ma a lungo termine rallenteranno effettivamente il recupero e manterranno il problema</w:t>
      </w:r>
      <w:r w:rsidRPr="009519F1">
        <w:rPr>
          <w:rFonts w:ascii="Arial" w:hAnsi="Arial" w:cs="Arial"/>
          <w:color w:val="FF0000"/>
          <w:szCs w:val="22"/>
        </w:rPr>
        <w:t>.</w:t>
      </w:r>
      <w:r w:rsidRPr="009519F1">
        <w:rPr>
          <w:rFonts w:ascii="Arial" w:hAnsi="Arial" w:cs="Arial"/>
          <w:szCs w:val="22"/>
        </w:rPr>
        <w:t xml:space="preserve">  Questo punto è spiegato più dettagliatamente di seguito.</w:t>
      </w:r>
    </w:p>
    <w:p w14:paraId="16EEBC58" w14:textId="22364E28" w:rsidR="009B261A" w:rsidRPr="009519F1" w:rsidRDefault="009B261A" w:rsidP="00A55FC1">
      <w:pPr>
        <w:rPr>
          <w:rStyle w:val="IntenseReference"/>
          <w:rFonts w:ascii="Arial" w:hAnsi="Arial" w:cs="Arial"/>
          <w:i/>
          <w:iCs/>
          <w:sz w:val="22"/>
          <w:szCs w:val="22"/>
        </w:rPr>
      </w:pPr>
      <w:bookmarkStart w:id="2" w:name="_Hlk37169735"/>
    </w:p>
    <w:p w14:paraId="4BAB2713" w14:textId="4B3F259E" w:rsidR="007A48B5" w:rsidRPr="00086267" w:rsidRDefault="00086267" w:rsidP="00A55FC1">
      <w:pPr>
        <w:pStyle w:val="IntenseQuote"/>
        <w:spacing w:before="0" w:after="0"/>
        <w:ind w:left="0"/>
        <w:jc w:val="left"/>
        <w:rPr>
          <w:rFonts w:ascii="Arial" w:hAnsi="Arial" w:cs="Arial"/>
          <w:b/>
          <w:spacing w:val="5"/>
          <w:sz w:val="22"/>
          <w:szCs w:val="22"/>
        </w:rPr>
      </w:pPr>
      <w:r>
        <w:rPr>
          <w:rStyle w:val="IntenseReference"/>
          <w:rFonts w:ascii="Arial" w:hAnsi="Arial" w:cs="Arial"/>
          <w:smallCaps w:val="0"/>
          <w:sz w:val="22"/>
          <w:szCs w:val="22"/>
        </w:rPr>
        <w:t>Sentirsi giù</w:t>
      </w:r>
    </w:p>
    <w:bookmarkEnd w:id="2"/>
    <w:p w14:paraId="0A0A1185" w14:textId="34B176A4" w:rsidR="007A48B5" w:rsidRPr="009519F1" w:rsidRDefault="007A48B5" w:rsidP="00A55FC1">
      <w:pPr>
        <w:tabs>
          <w:tab w:val="left" w:pos="1080"/>
          <w:tab w:val="left" w:pos="1620"/>
          <w:tab w:val="right" w:pos="7938"/>
          <w:tab w:val="right" w:pos="9356"/>
        </w:tabs>
        <w:ind w:right="190"/>
        <w:jc w:val="both"/>
        <w:rPr>
          <w:rFonts w:ascii="Arial" w:hAnsi="Arial" w:cs="Arial"/>
          <w:sz w:val="22"/>
          <w:szCs w:val="22"/>
        </w:rPr>
      </w:pPr>
    </w:p>
    <w:p w14:paraId="5B672FC1" w14:textId="54DCF58B" w:rsidR="00D90615" w:rsidRDefault="00D906B2" w:rsidP="00D90615">
      <w:pPr>
        <w:tabs>
          <w:tab w:val="left" w:pos="1080"/>
          <w:tab w:val="left" w:pos="1620"/>
          <w:tab w:val="right" w:pos="7938"/>
          <w:tab w:val="right" w:pos="9356"/>
        </w:tabs>
        <w:ind w:right="190"/>
        <w:jc w:val="both"/>
        <w:rPr>
          <w:rFonts w:ascii="Arial" w:hAnsi="Arial" w:cs="Arial"/>
          <w:sz w:val="22"/>
          <w:szCs w:val="22"/>
        </w:rPr>
      </w:pPr>
      <w:r w:rsidRPr="000945DA">
        <w:rPr>
          <w:rFonts w:ascii="Arial" w:hAnsi="Arial" w:cs="Arial"/>
          <w:sz w:val="22"/>
          <w:szCs w:val="22"/>
        </w:rPr>
        <w:t xml:space="preserve">Un'altra reazione comune al trauma è </w:t>
      </w:r>
      <w:r w:rsidRPr="009519F1">
        <w:rPr>
          <w:rFonts w:ascii="Arial" w:hAnsi="Arial" w:cs="Arial"/>
          <w:b/>
          <w:bCs/>
          <w:sz w:val="22"/>
          <w:szCs w:val="22"/>
        </w:rPr>
        <w:t xml:space="preserve">la tristezza, </w:t>
      </w:r>
      <w:r w:rsidRPr="000945DA">
        <w:rPr>
          <w:rFonts w:ascii="Arial" w:hAnsi="Arial" w:cs="Arial"/>
          <w:sz w:val="22"/>
          <w:szCs w:val="22"/>
        </w:rPr>
        <w:t>o il sentirsi</w:t>
      </w:r>
      <w:r w:rsidRPr="009519F1">
        <w:rPr>
          <w:rFonts w:ascii="Arial" w:hAnsi="Arial" w:cs="Arial"/>
          <w:b/>
          <w:bCs/>
          <w:sz w:val="22"/>
          <w:szCs w:val="22"/>
        </w:rPr>
        <w:t xml:space="preserve"> giù o depresso.  </w:t>
      </w:r>
      <w:r w:rsidR="00D90615">
        <w:rPr>
          <w:rFonts w:ascii="Arial" w:hAnsi="Arial" w:cs="Arial"/>
          <w:sz w:val="22"/>
          <w:szCs w:val="22"/>
        </w:rPr>
        <w:t xml:space="preserve">Potresti aver perso parti importanti della tua vita a causa dei tuoi traumi. Potrebbe trattarsi di una morte, di cambiamenti nel tuo corpo, della perdita di amicizie, lavoro o hobby. Potresti anche aver  </w:t>
      </w:r>
      <w:r w:rsidR="00D90615" w:rsidRPr="00D90615">
        <w:rPr>
          <w:rFonts w:ascii="Arial" w:hAnsi="Arial" w:cs="Arial"/>
          <w:b/>
          <w:bCs/>
          <w:sz w:val="22"/>
          <w:szCs w:val="22"/>
        </w:rPr>
        <w:t xml:space="preserve">perso interesse </w:t>
      </w:r>
      <w:r w:rsidR="00D90615" w:rsidRPr="006E29AE">
        <w:rPr>
          <w:rFonts w:ascii="Arial" w:hAnsi="Arial" w:cs="Arial"/>
          <w:sz w:val="22"/>
          <w:szCs w:val="22"/>
        </w:rPr>
        <w:t>per le persone e le attività che ti piacevano.  Potresti sentirti a corto di energia, disperato, avere frequenti crisi di pianto o sentirti intorpidito dentro.</w:t>
      </w:r>
    </w:p>
    <w:p w14:paraId="2D98F243" w14:textId="77777777" w:rsidR="00D90615" w:rsidRDefault="00D90615" w:rsidP="00E655FD">
      <w:pPr>
        <w:tabs>
          <w:tab w:val="left" w:pos="1080"/>
          <w:tab w:val="left" w:pos="1620"/>
          <w:tab w:val="right" w:pos="7938"/>
          <w:tab w:val="right" w:pos="9356"/>
        </w:tabs>
        <w:ind w:right="190"/>
        <w:jc w:val="both"/>
        <w:rPr>
          <w:rFonts w:ascii="Arial" w:hAnsi="Arial" w:cs="Arial"/>
          <w:sz w:val="22"/>
          <w:szCs w:val="22"/>
        </w:rPr>
      </w:pPr>
    </w:p>
    <w:p w14:paraId="5C61DAAF" w14:textId="1F668E64" w:rsidR="00E655FD" w:rsidRPr="00D90615" w:rsidRDefault="00E655FD" w:rsidP="00E655FD">
      <w:pPr>
        <w:tabs>
          <w:tab w:val="left" w:pos="1080"/>
          <w:tab w:val="left" w:pos="1620"/>
          <w:tab w:val="right" w:pos="7938"/>
          <w:tab w:val="right" w:pos="9356"/>
        </w:tabs>
        <w:ind w:right="190"/>
        <w:jc w:val="both"/>
        <w:rPr>
          <w:rFonts w:ascii="Arial" w:hAnsi="Arial" w:cs="Arial"/>
          <w:sz w:val="22"/>
          <w:szCs w:val="22"/>
        </w:rPr>
      </w:pPr>
      <w:r>
        <w:rPr>
          <w:rFonts w:ascii="Arial" w:hAnsi="Arial" w:cs="Arial"/>
          <w:sz w:val="22"/>
          <w:szCs w:val="22"/>
        </w:rPr>
        <w:t xml:space="preserve">I tuoi pensieri possono girare intorno a ciò che hai perso nel trauma o pensieri negativi su te stesso, sulle altre persone o su come la tua vita è cambiata. Potresti anche pensare che la vita non valga più la pena di essere vissuta e che i piani che avevi fatto per il futuro non ti sembrino più importanti o significativi. </w:t>
      </w:r>
      <w:r w:rsidRPr="00E655FD">
        <w:rPr>
          <w:rFonts w:ascii="Arial" w:hAnsi="Arial" w:cs="Arial"/>
          <w:b/>
          <w:bCs/>
          <w:sz w:val="22"/>
          <w:szCs w:val="22"/>
        </w:rPr>
        <w:t>Con la terapia, mentre lavori sui ricordi dei tuoi traumi e sui tuoi pensieri su di essi e inizi a ricostruire la tua vita, scoprirai che anche il tuo umore migliorerà.</w:t>
      </w:r>
    </w:p>
    <w:p w14:paraId="0338E061" w14:textId="3804972C" w:rsidR="00FA428E" w:rsidRDefault="00FA428E" w:rsidP="00A55FC1">
      <w:pPr>
        <w:tabs>
          <w:tab w:val="left" w:pos="1080"/>
          <w:tab w:val="left" w:pos="1620"/>
          <w:tab w:val="right" w:pos="7938"/>
          <w:tab w:val="right" w:pos="9356"/>
        </w:tabs>
        <w:ind w:right="190"/>
        <w:jc w:val="both"/>
        <w:rPr>
          <w:rFonts w:ascii="Arial" w:hAnsi="Arial" w:cs="Arial"/>
          <w:sz w:val="22"/>
          <w:szCs w:val="22"/>
        </w:rPr>
      </w:pPr>
    </w:p>
    <w:p w14:paraId="259D7B28" w14:textId="31DB45B3" w:rsidR="00DB2E65" w:rsidRPr="00E655FD" w:rsidRDefault="00FA428E" w:rsidP="00A55FC1">
      <w:pPr>
        <w:tabs>
          <w:tab w:val="left" w:pos="1080"/>
          <w:tab w:val="left" w:pos="1620"/>
          <w:tab w:val="right" w:pos="7938"/>
          <w:tab w:val="right" w:pos="9356"/>
        </w:tabs>
        <w:ind w:right="190"/>
        <w:jc w:val="both"/>
        <w:rPr>
          <w:rFonts w:ascii="Arial" w:hAnsi="Arial" w:cs="Arial"/>
          <w:b/>
          <w:bCs/>
          <w:sz w:val="22"/>
          <w:szCs w:val="22"/>
        </w:rPr>
      </w:pPr>
      <w:r>
        <w:rPr>
          <w:rFonts w:ascii="Arial" w:hAnsi="Arial" w:cs="Arial"/>
          <w:sz w:val="22"/>
          <w:szCs w:val="22"/>
        </w:rPr>
        <w:t xml:space="preserve">Se ti senti giù, a volte potresti anche avere pensieri di farti del male e suicidarti. </w:t>
      </w:r>
      <w:r w:rsidRPr="00577BC9">
        <w:rPr>
          <w:rFonts w:ascii="Arial" w:hAnsi="Arial" w:cs="Arial"/>
          <w:b/>
          <w:bCs/>
          <w:sz w:val="22"/>
          <w:szCs w:val="22"/>
        </w:rPr>
        <w:t xml:space="preserve">Se hai tali pensieri, per favore discutine con il tuo terapeuta in modo che possa aiutarti. </w:t>
      </w:r>
    </w:p>
    <w:p w14:paraId="41DD872D" w14:textId="4BE36F08" w:rsidR="00E514E6" w:rsidRPr="009519F1" w:rsidRDefault="00E514E6" w:rsidP="00A55FC1">
      <w:pPr>
        <w:rPr>
          <w:rStyle w:val="IntenseReference"/>
          <w:rFonts w:ascii="Arial" w:hAnsi="Arial" w:cs="Arial"/>
          <w:i/>
          <w:iCs/>
          <w:sz w:val="22"/>
          <w:szCs w:val="22"/>
        </w:rPr>
      </w:pPr>
      <w:bookmarkStart w:id="3" w:name="_Hlk37169891"/>
    </w:p>
    <w:p w14:paraId="56E5F9FC" w14:textId="7458BE58" w:rsidR="007A48B5" w:rsidRPr="00D918B8" w:rsidRDefault="00D918B8" w:rsidP="00A55FC1">
      <w:pPr>
        <w:pStyle w:val="IntenseQuote"/>
        <w:spacing w:before="0" w:after="0"/>
        <w:ind w:left="0"/>
        <w:jc w:val="left"/>
        <w:rPr>
          <w:rStyle w:val="IntenseReference"/>
          <w:rFonts w:ascii="Arial" w:hAnsi="Arial" w:cs="Arial"/>
          <w:bCs w:val="0"/>
          <w:smallCaps w:val="0"/>
          <w:sz w:val="22"/>
          <w:szCs w:val="22"/>
        </w:rPr>
      </w:pPr>
      <w:r>
        <w:rPr>
          <w:rStyle w:val="IntenseReference"/>
          <w:rFonts w:ascii="Arial" w:hAnsi="Arial" w:cs="Arial"/>
          <w:smallCaps w:val="0"/>
          <w:sz w:val="22"/>
          <w:szCs w:val="22"/>
        </w:rPr>
        <w:t>Sentirsi in colpa e vergognarsi</w:t>
      </w:r>
    </w:p>
    <w:bookmarkEnd w:id="3"/>
    <w:p w14:paraId="21E0AC82" w14:textId="423A5ECE" w:rsidR="00B93960" w:rsidRPr="009519F1" w:rsidRDefault="00B93960" w:rsidP="00A55FC1">
      <w:pPr>
        <w:tabs>
          <w:tab w:val="left" w:pos="1080"/>
          <w:tab w:val="left" w:pos="1620"/>
          <w:tab w:val="right" w:pos="7938"/>
          <w:tab w:val="right" w:pos="9356"/>
        </w:tabs>
        <w:ind w:right="190"/>
        <w:jc w:val="both"/>
        <w:rPr>
          <w:rFonts w:ascii="Arial" w:hAnsi="Arial" w:cs="Arial"/>
          <w:i/>
          <w:iCs/>
          <w:sz w:val="22"/>
          <w:szCs w:val="22"/>
        </w:rPr>
      </w:pPr>
    </w:p>
    <w:p w14:paraId="4D82E2D4" w14:textId="68549638" w:rsidR="003E6BD0" w:rsidRDefault="00D906B2" w:rsidP="00500495">
      <w:pPr>
        <w:tabs>
          <w:tab w:val="left" w:pos="1080"/>
          <w:tab w:val="left" w:pos="1620"/>
          <w:tab w:val="right" w:pos="7938"/>
          <w:tab w:val="right" w:pos="9356"/>
        </w:tabs>
        <w:ind w:right="190"/>
        <w:jc w:val="both"/>
        <w:rPr>
          <w:rFonts w:ascii="Arial" w:hAnsi="Arial" w:cs="Arial"/>
          <w:sz w:val="22"/>
          <w:szCs w:val="22"/>
        </w:rPr>
      </w:pPr>
      <w:r w:rsidRPr="00D918B8">
        <w:rPr>
          <w:rFonts w:ascii="Arial" w:hAnsi="Arial" w:cs="Arial"/>
          <w:sz w:val="22"/>
          <w:szCs w:val="22"/>
        </w:rPr>
        <w:t xml:space="preserve">Il trauma spesso porta a sentirsi </w:t>
      </w:r>
      <w:r w:rsidRPr="009519F1">
        <w:rPr>
          <w:rFonts w:ascii="Arial" w:hAnsi="Arial" w:cs="Arial"/>
          <w:b/>
          <w:bCs/>
          <w:sz w:val="22"/>
          <w:szCs w:val="22"/>
        </w:rPr>
        <w:t xml:space="preserve">in colpa o a vergognarsi.  </w:t>
      </w:r>
      <w:r w:rsidRPr="009519F1">
        <w:rPr>
          <w:rFonts w:ascii="Arial" w:hAnsi="Arial" w:cs="Arial"/>
          <w:sz w:val="22"/>
          <w:szCs w:val="22"/>
        </w:rPr>
        <w:t xml:space="preserve">Questi sentimenti possono essere correlati a </w:t>
      </w:r>
      <w:r w:rsidR="00E655FD" w:rsidRPr="00E655FD">
        <w:rPr>
          <w:rFonts w:ascii="Arial" w:hAnsi="Arial" w:cs="Arial"/>
          <w:b/>
          <w:bCs/>
          <w:sz w:val="22"/>
          <w:szCs w:val="22"/>
        </w:rPr>
        <w:t>pensieri di auto-colpa</w:t>
      </w:r>
      <w:r w:rsidR="00D918B8">
        <w:rPr>
          <w:rFonts w:ascii="Arial" w:hAnsi="Arial" w:cs="Arial"/>
          <w:sz w:val="22"/>
          <w:szCs w:val="22"/>
        </w:rPr>
        <w:t xml:space="preserve"> su qualcosa che hai fatto, o non hai fatto, per sopravvivere o far fronte alla situazione.  Dopo un trauma, è comune per le persone ripercorrere ciò che è accaduto nella loro mente.  Potresti ritrovarti a ripassare i passaggi che potresti aver adottato per evitare che il trauma si verifichi o diversi modi in cui potresti aver reagito. I sentimenti di vergogna sono spesso legati anche al pensiero di </w:t>
      </w:r>
      <w:r w:rsidR="003E6BD0" w:rsidRPr="00F80FC9">
        <w:rPr>
          <w:rFonts w:ascii="Arial" w:hAnsi="Arial" w:cs="Arial"/>
          <w:b/>
          <w:bCs/>
          <w:sz w:val="22"/>
          <w:szCs w:val="22"/>
        </w:rPr>
        <w:t>essere giudicati</w:t>
      </w:r>
      <w:r w:rsidR="003E6BD0">
        <w:rPr>
          <w:rFonts w:ascii="Arial" w:hAnsi="Arial" w:cs="Arial"/>
          <w:sz w:val="22"/>
          <w:szCs w:val="22"/>
        </w:rPr>
        <w:t xml:space="preserve"> da altre persone se sapessero cosa è successo.</w:t>
      </w:r>
    </w:p>
    <w:p w14:paraId="360CA8DE" w14:textId="77777777" w:rsidR="003E6BD0" w:rsidRDefault="003E6BD0" w:rsidP="00500495">
      <w:pPr>
        <w:tabs>
          <w:tab w:val="left" w:pos="1080"/>
          <w:tab w:val="left" w:pos="1620"/>
          <w:tab w:val="right" w:pos="7938"/>
          <w:tab w:val="right" w:pos="9356"/>
        </w:tabs>
        <w:ind w:right="190"/>
        <w:jc w:val="both"/>
        <w:rPr>
          <w:rFonts w:ascii="Arial" w:hAnsi="Arial" w:cs="Arial"/>
          <w:sz w:val="22"/>
          <w:szCs w:val="22"/>
        </w:rPr>
      </w:pPr>
    </w:p>
    <w:p w14:paraId="6FF2019A" w14:textId="2F229BF3" w:rsidR="00500495" w:rsidRDefault="00500495" w:rsidP="00500495">
      <w:pPr>
        <w:tabs>
          <w:tab w:val="left" w:pos="1080"/>
          <w:tab w:val="left" w:pos="1620"/>
          <w:tab w:val="right" w:pos="7938"/>
          <w:tab w:val="right" w:pos="9356"/>
        </w:tabs>
        <w:ind w:right="190"/>
        <w:jc w:val="both"/>
        <w:rPr>
          <w:rFonts w:ascii="Arial" w:hAnsi="Arial" w:cs="Arial"/>
          <w:sz w:val="22"/>
          <w:szCs w:val="22"/>
        </w:rPr>
      </w:pPr>
      <w:r w:rsidRPr="009519F1">
        <w:rPr>
          <w:rFonts w:ascii="Arial" w:hAnsi="Arial" w:cs="Arial"/>
          <w:sz w:val="22"/>
          <w:szCs w:val="22"/>
        </w:rPr>
        <w:t xml:space="preserve">I pensieri di auto-colpevolizzazione sono un vero problema, perché possono portare a sentirsi impotenti, depressi e cattivi con se stessi. </w:t>
      </w:r>
      <w:r w:rsidRPr="00EE7833">
        <w:rPr>
          <w:rFonts w:ascii="Arial" w:hAnsi="Arial" w:cs="Arial"/>
          <w:b/>
          <w:bCs/>
          <w:sz w:val="22"/>
          <w:szCs w:val="22"/>
        </w:rPr>
        <w:t>In terapia, discuterai questi pensieri con il tuo terapeuta e imparerai ad essere meno duro con te stesso</w:t>
      </w:r>
      <w:r w:rsidRPr="009519F1">
        <w:rPr>
          <w:rFonts w:ascii="Arial" w:hAnsi="Arial" w:cs="Arial"/>
          <w:sz w:val="22"/>
          <w:szCs w:val="22"/>
        </w:rPr>
        <w:t xml:space="preserve">. Scoprirai che le tue reazioni erano comprensibili e avevi buone ragioni per il modo in cui ti sei comportato in quel momento. Imparerai che la maggior parte delle altre persone sono più comprensive e comprensive di quanto pensi. </w:t>
      </w:r>
    </w:p>
    <w:p w14:paraId="077F0CF3" w14:textId="32345114" w:rsidR="00E514E6" w:rsidRPr="00E655FD" w:rsidRDefault="00E514E6" w:rsidP="00A55FC1">
      <w:pPr>
        <w:tabs>
          <w:tab w:val="left" w:pos="1080"/>
          <w:tab w:val="left" w:pos="1620"/>
          <w:tab w:val="right" w:pos="7938"/>
          <w:tab w:val="right" w:pos="9356"/>
        </w:tabs>
        <w:ind w:right="190"/>
        <w:jc w:val="both"/>
        <w:rPr>
          <w:rFonts w:ascii="Arial" w:hAnsi="Arial" w:cs="Arial"/>
          <w:b/>
          <w:bCs/>
          <w:sz w:val="22"/>
          <w:szCs w:val="22"/>
        </w:rPr>
      </w:pPr>
    </w:p>
    <w:p w14:paraId="13B30038" w14:textId="79195D28" w:rsidR="00E655FD" w:rsidRPr="00500495" w:rsidRDefault="00F80FC9" w:rsidP="00500495">
      <w:pPr>
        <w:tabs>
          <w:tab w:val="left" w:pos="1080"/>
          <w:tab w:val="left" w:pos="1620"/>
          <w:tab w:val="right" w:pos="7938"/>
          <w:tab w:val="right" w:pos="9356"/>
        </w:tabs>
        <w:ind w:right="190"/>
        <w:rPr>
          <w:rFonts w:ascii="Arial" w:hAnsi="Arial" w:cs="Arial"/>
          <w:b/>
          <w:bCs/>
          <w:color w:val="000000" w:themeColor="text1"/>
          <w:sz w:val="22"/>
          <w:szCs w:val="22"/>
        </w:rPr>
      </w:pPr>
      <w:r>
        <w:rPr>
          <w:rFonts w:ascii="Arial" w:hAnsi="Arial" w:cs="Arial"/>
          <w:color w:val="000000" w:themeColor="text1"/>
          <w:sz w:val="22"/>
          <w:szCs w:val="22"/>
        </w:rPr>
        <w:lastRenderedPageBreak/>
        <w:t>Potresti anche incolpare te stesso per non essere stato in grado di lasciarti alle spalle il trauma e tornare alla normalità. Forse lo vedi come un segno di debolezza o inadeguatezza. Speriamo che le informazioni contenute in questo volantino siano utili per i tuoi sintomi come una normale reazione umana a uno stress intollerabile.</w:t>
      </w:r>
    </w:p>
    <w:p w14:paraId="6F956636" w14:textId="77777777" w:rsidR="003E6BD0" w:rsidRDefault="003E6BD0" w:rsidP="003E6BD0">
      <w:pPr>
        <w:tabs>
          <w:tab w:val="left" w:pos="1080"/>
          <w:tab w:val="left" w:pos="1620"/>
          <w:tab w:val="right" w:pos="7938"/>
          <w:tab w:val="right" w:pos="9356"/>
        </w:tabs>
        <w:ind w:right="190"/>
        <w:rPr>
          <w:rFonts w:ascii="Arial" w:hAnsi="Arial" w:cs="Arial"/>
          <w:b/>
          <w:bCs/>
          <w:color w:val="000000" w:themeColor="text1"/>
          <w:sz w:val="22"/>
          <w:szCs w:val="22"/>
        </w:rPr>
      </w:pPr>
    </w:p>
    <w:p w14:paraId="5A9ED638" w14:textId="63444C55" w:rsidR="003E6BD0" w:rsidRPr="00F80FC9" w:rsidRDefault="003E6BD0" w:rsidP="00F80FC9">
      <w:pPr>
        <w:tabs>
          <w:tab w:val="left" w:pos="1080"/>
          <w:tab w:val="left" w:pos="1620"/>
          <w:tab w:val="right" w:pos="7938"/>
          <w:tab w:val="right" w:pos="9356"/>
        </w:tabs>
        <w:ind w:right="190"/>
        <w:rPr>
          <w:rFonts w:ascii="Arial" w:hAnsi="Arial" w:cs="Arial"/>
          <w:color w:val="000000" w:themeColor="text1"/>
          <w:sz w:val="22"/>
          <w:szCs w:val="22"/>
        </w:rPr>
      </w:pPr>
      <w:r w:rsidRPr="00F80FC9">
        <w:rPr>
          <w:rFonts w:ascii="Arial" w:hAnsi="Arial" w:cs="Arial"/>
          <w:color w:val="000000" w:themeColor="text1"/>
          <w:sz w:val="22"/>
          <w:szCs w:val="22"/>
        </w:rPr>
        <w:t>Sfortunatamente, a volte altre persone come familiari, amici o altre persone che hai incontrato dopo il trauma non sono d'aiuto. Possono erroneamente attribuire la responsabilità a coloro che sono stati feriti o vittimizzati, piuttosto che a coloro che hanno fatto del male. Oppure potrebbero non capire la natura dello stress post-traumatico e darti il messaggio che dovresti rimetterti in sesto e andare avanti con la vita. È importante capire che si sbagliano e la loro opinione non significa che la colpa sia vostra.</w:t>
      </w:r>
    </w:p>
    <w:p w14:paraId="07293EDC" w14:textId="68817B1F" w:rsidR="00DB2E65" w:rsidRPr="009519F1" w:rsidRDefault="00DB2E65" w:rsidP="00A55FC1">
      <w:pPr>
        <w:rPr>
          <w:rStyle w:val="IntenseReference"/>
          <w:rFonts w:ascii="Arial" w:hAnsi="Arial" w:cs="Arial"/>
          <w:i/>
          <w:iCs/>
          <w:sz w:val="22"/>
          <w:szCs w:val="22"/>
        </w:rPr>
      </w:pPr>
    </w:p>
    <w:p w14:paraId="7AD09C2E" w14:textId="31DBC5BA" w:rsidR="007A48B5" w:rsidRPr="00635D5E" w:rsidRDefault="00635D5E" w:rsidP="00A55FC1">
      <w:pPr>
        <w:pStyle w:val="IntenseQuote"/>
        <w:spacing w:before="0" w:after="0"/>
        <w:ind w:left="0"/>
        <w:jc w:val="left"/>
        <w:rPr>
          <w:rStyle w:val="IntenseReference"/>
          <w:rFonts w:ascii="Arial" w:hAnsi="Arial" w:cs="Arial"/>
          <w:bCs w:val="0"/>
          <w:smallCaps w:val="0"/>
          <w:sz w:val="22"/>
          <w:szCs w:val="22"/>
        </w:rPr>
      </w:pPr>
      <w:r>
        <w:rPr>
          <w:rStyle w:val="IntenseReference"/>
          <w:rFonts w:ascii="Arial" w:hAnsi="Arial" w:cs="Arial"/>
          <w:smallCaps w:val="0"/>
          <w:sz w:val="22"/>
          <w:szCs w:val="22"/>
        </w:rPr>
        <w:t>Sentirsi arrabbiati</w:t>
      </w:r>
    </w:p>
    <w:p w14:paraId="24680D82" w14:textId="6C47C537" w:rsidR="00B93960" w:rsidRPr="009519F1" w:rsidRDefault="00B93960" w:rsidP="00A55FC1">
      <w:pPr>
        <w:tabs>
          <w:tab w:val="left" w:pos="1080"/>
          <w:tab w:val="left" w:pos="1620"/>
          <w:tab w:val="right" w:pos="7938"/>
          <w:tab w:val="right" w:pos="9356"/>
        </w:tabs>
        <w:ind w:right="190"/>
        <w:jc w:val="both"/>
        <w:rPr>
          <w:rFonts w:ascii="Arial" w:hAnsi="Arial" w:cs="Arial"/>
          <w:b/>
          <w:i/>
          <w:iCs/>
          <w:sz w:val="22"/>
          <w:szCs w:val="22"/>
        </w:rPr>
      </w:pPr>
    </w:p>
    <w:p w14:paraId="62F9335D" w14:textId="6F747A05" w:rsidR="00D90615" w:rsidRDefault="00D906B2" w:rsidP="00D90615">
      <w:pPr>
        <w:tabs>
          <w:tab w:val="left" w:pos="1080"/>
          <w:tab w:val="left" w:pos="1620"/>
          <w:tab w:val="right" w:pos="7938"/>
          <w:tab w:val="right" w:pos="9356"/>
        </w:tabs>
        <w:ind w:right="190"/>
        <w:jc w:val="both"/>
        <w:rPr>
          <w:rFonts w:ascii="Arial" w:hAnsi="Arial" w:cs="Arial"/>
          <w:sz w:val="22"/>
          <w:szCs w:val="22"/>
        </w:rPr>
      </w:pPr>
      <w:r w:rsidRPr="009519F1">
        <w:rPr>
          <w:rFonts w:ascii="Arial" w:hAnsi="Arial" w:cs="Arial"/>
          <w:b/>
          <w:sz w:val="22"/>
          <w:szCs w:val="22"/>
        </w:rPr>
        <w:t xml:space="preserve">La rabbia </w:t>
      </w:r>
      <w:r w:rsidRPr="00B70F0C">
        <w:rPr>
          <w:rFonts w:ascii="Arial" w:hAnsi="Arial" w:cs="Arial"/>
          <w:bCs/>
          <w:sz w:val="22"/>
          <w:szCs w:val="22"/>
        </w:rPr>
        <w:t xml:space="preserve">è anche una reazione comune al trauma. Ci possono essere molte cose per cui essere arrabbiati.  </w:t>
      </w:r>
      <w:r w:rsidR="00D90615">
        <w:rPr>
          <w:rFonts w:ascii="Arial" w:hAnsi="Arial" w:cs="Arial"/>
          <w:sz w:val="22"/>
          <w:szCs w:val="22"/>
        </w:rPr>
        <w:t xml:space="preserve">Vivere un trauma è ingiusto. Potresti essere arrabbiato con altre persone perché ti hanno ferito, abusato di te, sconvolto la tua vita o ferito qualcuno vicino a te. O perché ti hanno tradito o deluso durante o dopo il trauma. Potresti anche essere molto frustrato per i problemi che il trauma ha causato nella tua vita quotidiana. Potresti ritrovarti </w:t>
      </w:r>
      <w:r w:rsidR="00426808" w:rsidRPr="00426808">
        <w:rPr>
          <w:rFonts w:ascii="Arial" w:hAnsi="Arial" w:cs="Arial"/>
          <w:b/>
          <w:bCs/>
          <w:sz w:val="22"/>
          <w:szCs w:val="22"/>
        </w:rPr>
        <w:t xml:space="preserve"> a rimuginare</w:t>
      </w:r>
      <w:r w:rsidR="00426808">
        <w:rPr>
          <w:rFonts w:ascii="Arial" w:hAnsi="Arial" w:cs="Arial"/>
          <w:sz w:val="22"/>
          <w:szCs w:val="22"/>
        </w:rPr>
        <w:t xml:space="preserve"> molto </w:t>
      </w:r>
      <w:r w:rsidR="00426808" w:rsidRPr="00426808">
        <w:rPr>
          <w:rFonts w:ascii="Arial" w:hAnsi="Arial" w:cs="Arial"/>
          <w:b/>
          <w:bCs/>
          <w:sz w:val="22"/>
          <w:szCs w:val="22"/>
        </w:rPr>
        <w:t>sull'ingiustizia</w:t>
      </w:r>
      <w:r w:rsidR="00426808">
        <w:rPr>
          <w:rFonts w:ascii="Arial" w:hAnsi="Arial" w:cs="Arial"/>
          <w:sz w:val="22"/>
          <w:szCs w:val="22"/>
        </w:rPr>
        <w:t xml:space="preserve"> e trovare difficile lasciartela alle spalle. La terapia ti aiuterà in questo.</w:t>
      </w:r>
    </w:p>
    <w:p w14:paraId="5130E021" w14:textId="77777777" w:rsidR="00D90615" w:rsidRDefault="00D90615" w:rsidP="00A55FC1">
      <w:pPr>
        <w:tabs>
          <w:tab w:val="left" w:pos="1080"/>
          <w:tab w:val="left" w:pos="1620"/>
          <w:tab w:val="right" w:pos="7938"/>
          <w:tab w:val="right" w:pos="9356"/>
        </w:tabs>
        <w:ind w:right="190"/>
        <w:jc w:val="both"/>
        <w:rPr>
          <w:rFonts w:ascii="Arial" w:hAnsi="Arial" w:cs="Arial"/>
          <w:sz w:val="22"/>
          <w:szCs w:val="22"/>
        </w:rPr>
      </w:pPr>
    </w:p>
    <w:p w14:paraId="3266B04F" w14:textId="7BE4EDEB" w:rsidR="00B70F0C" w:rsidRPr="00B00659" w:rsidRDefault="002754FF" w:rsidP="00B70F0C">
      <w:pPr>
        <w:tabs>
          <w:tab w:val="left" w:pos="1080"/>
          <w:tab w:val="left" w:pos="1620"/>
          <w:tab w:val="right" w:pos="7938"/>
          <w:tab w:val="right" w:pos="9356"/>
        </w:tabs>
        <w:ind w:right="190"/>
        <w:jc w:val="both"/>
        <w:rPr>
          <w:rFonts w:ascii="Arial" w:hAnsi="Arial" w:cs="Arial"/>
          <w:sz w:val="22"/>
          <w:szCs w:val="22"/>
        </w:rPr>
      </w:pPr>
      <w:r w:rsidRPr="009519F1">
        <w:rPr>
          <w:rFonts w:ascii="Arial" w:hAnsi="Arial" w:cs="Arial"/>
          <w:noProof/>
          <w:sz w:val="22"/>
          <w:szCs w:val="22"/>
        </w:rPr>
        <mc:AlternateContent>
          <mc:Choice Requires="wps">
            <w:drawing>
              <wp:anchor distT="0" distB="0" distL="114300" distR="114300" simplePos="0" relativeHeight="251742208" behindDoc="1" locked="0" layoutInCell="1" allowOverlap="1" wp14:anchorId="76AD20F5" wp14:editId="5EA081A8">
                <wp:simplePos x="0" y="0"/>
                <wp:positionH relativeFrom="column">
                  <wp:posOffset>22860</wp:posOffset>
                </wp:positionH>
                <wp:positionV relativeFrom="paragraph">
                  <wp:posOffset>1002030</wp:posOffset>
                </wp:positionV>
                <wp:extent cx="5933440" cy="1840865"/>
                <wp:effectExtent l="25400" t="88900" r="111760" b="51435"/>
                <wp:wrapSquare wrapText="bothSides"/>
                <wp:docPr id="67" name="Rectangle 67"/>
                <wp:cNvGraphicFramePr/>
                <a:graphic xmlns:a="http://schemas.openxmlformats.org/drawingml/2006/main">
                  <a:graphicData uri="http://schemas.microsoft.com/office/word/2010/wordprocessingShape">
                    <wps:wsp>
                      <wps:cNvSpPr/>
                      <wps:spPr>
                        <a:xfrm>
                          <a:off x="0" y="0"/>
                          <a:ext cx="5933440" cy="1840865"/>
                        </a:xfrm>
                        <a:custGeom>
                          <a:avLst/>
                          <a:gdLst>
                            <a:gd name="connsiteX0" fmla="*/ 0 w 5933440"/>
                            <a:gd name="connsiteY0" fmla="*/ 0 h 1840865"/>
                            <a:gd name="connsiteX1" fmla="*/ 5933440 w 5933440"/>
                            <a:gd name="connsiteY1" fmla="*/ 0 h 1840865"/>
                            <a:gd name="connsiteX2" fmla="*/ 5933440 w 5933440"/>
                            <a:gd name="connsiteY2" fmla="*/ 1840865 h 1840865"/>
                            <a:gd name="connsiteX3" fmla="*/ 0 w 5933440"/>
                            <a:gd name="connsiteY3" fmla="*/ 1840865 h 1840865"/>
                            <a:gd name="connsiteX4" fmla="*/ 0 w 5933440"/>
                            <a:gd name="connsiteY4" fmla="*/ 0 h 1840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33440" h="1840865" fill="none" extrusionOk="0">
                              <a:moveTo>
                                <a:pt x="0" y="0"/>
                              </a:moveTo>
                              <a:cubicBezTo>
                                <a:pt x="1119435" y="133282"/>
                                <a:pt x="5102912" y="110039"/>
                                <a:pt x="5933440" y="0"/>
                              </a:cubicBezTo>
                              <a:cubicBezTo>
                                <a:pt x="5966963" y="576877"/>
                                <a:pt x="5950402" y="1574663"/>
                                <a:pt x="5933440" y="1840865"/>
                              </a:cubicBezTo>
                              <a:cubicBezTo>
                                <a:pt x="4679374" y="1833806"/>
                                <a:pt x="1195030" y="1676981"/>
                                <a:pt x="0" y="1840865"/>
                              </a:cubicBezTo>
                              <a:cubicBezTo>
                                <a:pt x="52553" y="1296549"/>
                                <a:pt x="-161624" y="358428"/>
                                <a:pt x="0" y="0"/>
                              </a:cubicBezTo>
                              <a:close/>
                            </a:path>
                            <a:path w="5933440" h="1840865" stroke="0" extrusionOk="0">
                              <a:moveTo>
                                <a:pt x="0" y="0"/>
                              </a:moveTo>
                              <a:cubicBezTo>
                                <a:pt x="1651203" y="-118194"/>
                                <a:pt x="3962215" y="-118829"/>
                                <a:pt x="5933440" y="0"/>
                              </a:cubicBezTo>
                              <a:cubicBezTo>
                                <a:pt x="6056921" y="330231"/>
                                <a:pt x="5960755" y="1651620"/>
                                <a:pt x="5933440" y="1840865"/>
                              </a:cubicBezTo>
                              <a:cubicBezTo>
                                <a:pt x="4711474" y="1926045"/>
                                <a:pt x="1460266" y="1853845"/>
                                <a:pt x="0" y="1840865"/>
                              </a:cubicBezTo>
                              <a:cubicBezTo>
                                <a:pt x="-34041" y="1282685"/>
                                <a:pt x="-151872" y="193800"/>
                                <a:pt x="0" y="0"/>
                              </a:cubicBezTo>
                              <a:close/>
                            </a:path>
                          </a:pathLst>
                        </a:custGeom>
                        <a:solidFill>
                          <a:srgbClr val="E8EEF8"/>
                        </a:solidFill>
                        <a:ln w="19050">
                          <a:extLst>
                            <a:ext uri="{C807C97D-BFC1-408E-A445-0C87EB9F89A2}">
                              <ask:lineSketchStyleProps xmlns:ask="http://schemas.microsoft.com/office/drawing/2018/sketchyshapes" sd="2974489204">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778EA13A" w14:textId="4B348490" w:rsidR="00377B0C" w:rsidRPr="00B70F0C" w:rsidRDefault="00377B0C" w:rsidP="00177AD8">
                            <w:pPr>
                              <w:tabs>
                                <w:tab w:val="left" w:pos="1080"/>
                                <w:tab w:val="left" w:pos="1620"/>
                                <w:tab w:val="right" w:pos="7938"/>
                                <w:tab w:val="right" w:pos="9356"/>
                              </w:tabs>
                              <w:ind w:right="190"/>
                              <w:jc w:val="both"/>
                              <w:rPr>
                                <w:rFonts w:ascii="Arial" w:hAnsi="Arial" w:cs="Arial"/>
                                <w:color w:val="000000" w:themeColor="text1"/>
                                <w:sz w:val="22"/>
                                <w:szCs w:val="22"/>
                              </w:rPr>
                            </w:pPr>
                            <w:r>
                              <w:rPr>
                                <w:rFonts w:ascii="Arial" w:hAnsi="Arial" w:cs="Arial"/>
                                <w:color w:val="000000" w:themeColor="text1"/>
                                <w:sz w:val="22"/>
                                <w:szCs w:val="22"/>
                              </w:rPr>
                              <w:t>Sentirsi arrabbiati nel disturbo da stress post-traumatico può essere collegato a:</w:t>
                            </w:r>
                          </w:p>
                          <w:p w14:paraId="7D587580" w14:textId="5EDAD452" w:rsidR="00377B0C" w:rsidRPr="00AD0C34" w:rsidRDefault="00377B0C" w:rsidP="00AD0C34">
                            <w:pPr>
                              <w:pStyle w:val="ListParagraph"/>
                              <w:numPr>
                                <w:ilvl w:val="0"/>
                                <w:numId w:val="9"/>
                              </w:numPr>
                              <w:tabs>
                                <w:tab w:val="left" w:pos="1080"/>
                                <w:tab w:val="left" w:pos="1620"/>
                                <w:tab w:val="right" w:pos="7938"/>
                                <w:tab w:val="right" w:pos="9356"/>
                              </w:tabs>
                              <w:ind w:right="190"/>
                              <w:jc w:val="both"/>
                              <w:rPr>
                                <w:rFonts w:ascii="Arial" w:hAnsi="Arial" w:cs="Arial"/>
                                <w:color w:val="000000" w:themeColor="text1"/>
                                <w:sz w:val="22"/>
                                <w:szCs w:val="22"/>
                              </w:rPr>
                            </w:pPr>
                            <w:r w:rsidRPr="00AD0C34">
                              <w:rPr>
                                <w:rFonts w:ascii="Arial" w:hAnsi="Arial" w:cs="Arial"/>
                                <w:b/>
                                <w:bCs/>
                                <w:color w:val="325591"/>
                                <w:sz w:val="22"/>
                                <w:szCs w:val="22"/>
                              </w:rPr>
                              <w:t>Ricordi</w:t>
                            </w:r>
                            <w:r w:rsidRPr="00AD0C34">
                              <w:rPr>
                                <w:rFonts w:ascii="Arial" w:hAnsi="Arial" w:cs="Arial"/>
                                <w:color w:val="000000" w:themeColor="text1"/>
                                <w:sz w:val="22"/>
                                <w:szCs w:val="22"/>
                              </w:rPr>
                              <w:t xml:space="preserve"> di quello che è successo. Questi possono essere innescati in situazioni che non hanno nulla a che fare con il trauma.</w:t>
                            </w:r>
                          </w:p>
                          <w:p w14:paraId="7D9CDDDD" w14:textId="1AE21649" w:rsidR="00377B0C" w:rsidRPr="00AD0C34" w:rsidRDefault="00377B0C" w:rsidP="00377B0C">
                            <w:pPr>
                              <w:pStyle w:val="ListParagraph"/>
                              <w:numPr>
                                <w:ilvl w:val="0"/>
                                <w:numId w:val="9"/>
                              </w:numPr>
                              <w:tabs>
                                <w:tab w:val="left" w:pos="1080"/>
                                <w:tab w:val="left" w:pos="1620"/>
                                <w:tab w:val="right" w:pos="7938"/>
                                <w:tab w:val="right" w:pos="9356"/>
                              </w:tabs>
                              <w:ind w:right="190"/>
                              <w:jc w:val="both"/>
                              <w:rPr>
                                <w:rFonts w:ascii="Arial" w:hAnsi="Arial" w:cs="Arial"/>
                                <w:color w:val="000000" w:themeColor="text1"/>
                                <w:sz w:val="22"/>
                                <w:szCs w:val="22"/>
                              </w:rPr>
                            </w:pPr>
                            <w:r w:rsidRPr="00AD0C34">
                              <w:rPr>
                                <w:rFonts w:ascii="Arial" w:hAnsi="Arial" w:cs="Arial"/>
                                <w:b/>
                                <w:bCs/>
                                <w:color w:val="325591"/>
                                <w:sz w:val="22"/>
                                <w:szCs w:val="22"/>
                              </w:rPr>
                              <w:t>Soffermarsi sull'ingiustizia</w:t>
                            </w:r>
                            <w:r w:rsidRPr="00AD0C34">
                              <w:rPr>
                                <w:rFonts w:ascii="Arial" w:hAnsi="Arial" w:cs="Arial"/>
                                <w:color w:val="000000" w:themeColor="text1"/>
                                <w:sz w:val="22"/>
                                <w:szCs w:val="22"/>
                              </w:rPr>
                              <w:t xml:space="preserve"> del trauma e su come gli altri ti hanno trattato.</w:t>
                            </w:r>
                          </w:p>
                          <w:p w14:paraId="299F47DD" w14:textId="1B39D464" w:rsidR="00377B0C" w:rsidRPr="00B70F0C" w:rsidRDefault="00377B0C" w:rsidP="00177AD8">
                            <w:pPr>
                              <w:pStyle w:val="ListParagraph"/>
                              <w:numPr>
                                <w:ilvl w:val="0"/>
                                <w:numId w:val="9"/>
                              </w:numPr>
                              <w:tabs>
                                <w:tab w:val="left" w:pos="1080"/>
                                <w:tab w:val="left" w:pos="1620"/>
                                <w:tab w:val="right" w:pos="7938"/>
                                <w:tab w:val="right" w:pos="9356"/>
                              </w:tabs>
                              <w:ind w:right="190"/>
                              <w:jc w:val="both"/>
                              <w:rPr>
                                <w:rFonts w:ascii="Arial" w:hAnsi="Arial" w:cs="Arial"/>
                                <w:color w:val="000000" w:themeColor="text1"/>
                                <w:sz w:val="22"/>
                                <w:szCs w:val="22"/>
                              </w:rPr>
                            </w:pPr>
                            <w:r>
                              <w:rPr>
                                <w:rFonts w:ascii="Arial" w:hAnsi="Arial" w:cs="Arial"/>
                                <w:b/>
                                <w:bCs/>
                                <w:color w:val="325591"/>
                                <w:sz w:val="22"/>
                                <w:szCs w:val="22"/>
                              </w:rPr>
                              <w:t xml:space="preserve">Frustrazione </w:t>
                            </w:r>
                            <w:r>
                              <w:rPr>
                                <w:rFonts w:ascii="Arial" w:hAnsi="Arial" w:cs="Arial"/>
                                <w:color w:val="000000" w:themeColor="text1"/>
                                <w:sz w:val="22"/>
                                <w:szCs w:val="22"/>
                              </w:rPr>
                              <w:t>per le difficoltà nella vita quotidiana.</w:t>
                            </w:r>
                          </w:p>
                          <w:p w14:paraId="71E7A9E7" w14:textId="0319460F" w:rsidR="00377B0C" w:rsidRPr="00E637AA" w:rsidRDefault="00377B0C" w:rsidP="00E637AA">
                            <w:pPr>
                              <w:pStyle w:val="ListParagraph"/>
                              <w:numPr>
                                <w:ilvl w:val="0"/>
                                <w:numId w:val="9"/>
                              </w:numPr>
                              <w:tabs>
                                <w:tab w:val="left" w:pos="1080"/>
                                <w:tab w:val="left" w:pos="1620"/>
                                <w:tab w:val="right" w:pos="7938"/>
                                <w:tab w:val="right" w:pos="9356"/>
                              </w:tabs>
                              <w:ind w:right="190"/>
                              <w:jc w:val="both"/>
                              <w:rPr>
                                <w:rFonts w:ascii="Arial" w:hAnsi="Arial" w:cs="Arial"/>
                                <w:color w:val="000000" w:themeColor="text1"/>
                                <w:sz w:val="22"/>
                                <w:szCs w:val="22"/>
                              </w:rPr>
                            </w:pPr>
                            <w:r w:rsidRPr="00B70F0C">
                              <w:rPr>
                                <w:rFonts w:ascii="Arial" w:hAnsi="Arial" w:cs="Arial"/>
                                <w:b/>
                                <w:bCs/>
                                <w:color w:val="325591"/>
                                <w:sz w:val="22"/>
                                <w:szCs w:val="22"/>
                              </w:rPr>
                              <w:t>Un'elevata eccitazione e un sonno scarso possono renderti più irritabile</w:t>
                            </w:r>
                            <w:r w:rsidRPr="00B70F0C">
                              <w:rPr>
                                <w:rFonts w:ascii="Arial" w:hAnsi="Arial" w:cs="Arial"/>
                                <w:color w:val="000000" w:themeColor="text1"/>
                                <w:sz w:val="22"/>
                                <w:szCs w:val="22"/>
                              </w:rPr>
                              <w:t xml:space="preserve"> del solito in modo da poter reagire più fortemente alle piccole cose rispetto a prima del trauma. </w:t>
                            </w:r>
                          </w:p>
                          <w:p w14:paraId="5F6DF6C1" w14:textId="77777777" w:rsidR="00377B0C" w:rsidRPr="00B70F0C" w:rsidRDefault="00377B0C" w:rsidP="00177AD8">
                            <w:pPr>
                              <w:pStyle w:val="ListParagraph"/>
                              <w:numPr>
                                <w:ilvl w:val="0"/>
                                <w:numId w:val="9"/>
                              </w:numPr>
                              <w:tabs>
                                <w:tab w:val="left" w:pos="1080"/>
                                <w:tab w:val="left" w:pos="1620"/>
                                <w:tab w:val="right" w:pos="7938"/>
                                <w:tab w:val="right" w:pos="9356"/>
                              </w:tabs>
                              <w:ind w:right="190"/>
                              <w:jc w:val="both"/>
                              <w:rPr>
                                <w:rFonts w:ascii="Arial" w:hAnsi="Arial" w:cs="Arial"/>
                                <w:color w:val="000000" w:themeColor="text1"/>
                                <w:sz w:val="22"/>
                                <w:szCs w:val="22"/>
                              </w:rPr>
                            </w:pPr>
                            <w:r w:rsidRPr="00B70F0C">
                              <w:rPr>
                                <w:rFonts w:ascii="Arial" w:hAnsi="Arial" w:cs="Arial"/>
                                <w:color w:val="000000" w:themeColor="text1"/>
                                <w:sz w:val="22"/>
                                <w:szCs w:val="22"/>
                              </w:rPr>
                              <w:t xml:space="preserve">Potresti anche sentire che </w:t>
                            </w:r>
                            <w:r w:rsidRPr="00B70F0C">
                              <w:rPr>
                                <w:rFonts w:ascii="Arial" w:hAnsi="Arial" w:cs="Arial"/>
                                <w:b/>
                                <w:bCs/>
                                <w:color w:val="325591"/>
                                <w:sz w:val="22"/>
                                <w:szCs w:val="22"/>
                              </w:rPr>
                              <w:t xml:space="preserve">nessuno capisce davvero </w:t>
                            </w:r>
                            <w:r w:rsidRPr="00B70F0C">
                              <w:rPr>
                                <w:rFonts w:ascii="Arial" w:hAnsi="Arial" w:cs="Arial"/>
                                <w:color w:val="000000" w:themeColor="text1"/>
                                <w:sz w:val="22"/>
                                <w:szCs w:val="22"/>
                              </w:rPr>
                              <w:t xml:space="preserve">cosa stai passando. </w:t>
                            </w:r>
                          </w:p>
                          <w:p w14:paraId="5F2B035A" w14:textId="1495B634" w:rsidR="00377B0C" w:rsidRPr="00B70F0C" w:rsidRDefault="00377B0C" w:rsidP="00EE7833">
                            <w:pPr>
                              <w:pStyle w:val="ListParagraph"/>
                              <w:tabs>
                                <w:tab w:val="left" w:pos="1080"/>
                                <w:tab w:val="left" w:pos="1620"/>
                                <w:tab w:val="right" w:pos="7938"/>
                                <w:tab w:val="right" w:pos="9356"/>
                              </w:tabs>
                              <w:ind w:right="190"/>
                              <w:jc w:val="both"/>
                              <w:rPr>
                                <w:rFonts w:ascii="Arial" w:hAnsi="Arial" w:cs="Arial"/>
                                <w:color w:val="000000" w:themeColor="text1"/>
                                <w:sz w:val="22"/>
                                <w:szCs w:val="22"/>
                              </w:rPr>
                            </w:pPr>
                            <w:r w:rsidRPr="00B70F0C">
                              <w:rPr>
                                <w:rFonts w:ascii="Arial" w:hAnsi="Arial" w:cs="Arial"/>
                                <w:color w:val="000000" w:themeColor="text1"/>
                                <w:sz w:val="22"/>
                                <w:szCs w:val="22"/>
                              </w:rPr>
                              <w:t xml:space="preserve"> </w:t>
                            </w:r>
                          </w:p>
                        </w:txbxContent>
                      </wps:txbx>
                      <wps:bodyPr rot="0" spcFirstLastPara="0" vertOverflow="overflow" horzOverflow="overflow" vert="horz" wrap="square" lIns="251999"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D20F5" id="Rectangle 67" o:spid="_x0000_s1028" style="position:absolute;left:0;text-align:left;margin-left:1.8pt;margin-top:78.9pt;width:467.2pt;height:144.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" fillcolor="#e8eef8" strokecolor="#1f3763 [1604]" strokeweight="1.5pt">
                <v:textbox inset="6.99997mm">
                  <w:txbxContent>
                    <w:p w14:paraId="778EA13A" w14:textId="4B348490" w:rsidR="00377B0C" w:rsidRPr="00B70F0C" w:rsidRDefault="00377B0C" w:rsidP="00177AD8">
                      <w:pPr>
                        <w:tabs>
                          <w:tab w:val="left" w:pos="1080"/>
                          <w:tab w:val="left" w:pos="1620"/>
                          <w:tab w:val="right" w:pos="7938"/>
                          <w:tab w:val="right" w:pos="9356"/>
                        </w:tabs>
                        <w:ind w:right="190"/>
                        <w:jc w:val="both"/>
                        <w:rPr>
                          <w:rFonts w:ascii="Arial" w:hAnsi="Arial" w:cs="Arial"/>
                          <w:color w:val="000000" w:themeColor="text1"/>
                          <w:sz w:val="22"/>
                          <w:szCs w:val="22"/>
                        </w:rPr>
                      </w:pPr>
                      <w:r>
                        <w:rPr>
                          <w:rFonts w:ascii="Arial" w:hAnsi="Arial" w:cs="Arial"/>
                          <w:color w:val="000000" w:themeColor="text1"/>
                          <w:sz w:val="22"/>
                          <w:szCs w:val="22"/>
                        </w:rPr>
                        <w:t>Sentirsi arrabbiati nel disturbo da stress post-traumatico può essere collegato a:</w:t>
                      </w:r>
                    </w:p>
                    <w:p w14:paraId="7D587580" w14:textId="5EDAD452" w:rsidR="00377B0C" w:rsidRPr="00AD0C34" w:rsidRDefault="00377B0C" w:rsidP="00AD0C34">
                      <w:pPr>
                        <w:pStyle w:val="ListParagraph"/>
                        <w:numPr>
                          <w:ilvl w:val="0"/>
                          <w:numId w:val="9"/>
                        </w:numPr>
                        <w:tabs>
                          <w:tab w:val="left" w:pos="1080"/>
                          <w:tab w:val="left" w:pos="1620"/>
                          <w:tab w:val="right" w:pos="7938"/>
                          <w:tab w:val="right" w:pos="9356"/>
                        </w:tabs>
                        <w:ind w:right="190"/>
                        <w:jc w:val="both"/>
                        <w:rPr>
                          <w:rFonts w:ascii="Arial" w:hAnsi="Arial" w:cs="Arial"/>
                          <w:color w:val="000000" w:themeColor="text1"/>
                          <w:sz w:val="22"/>
                          <w:szCs w:val="22"/>
                        </w:rPr>
                      </w:pPr>
                      <w:r w:rsidRPr="00AD0C34">
                        <w:rPr>
                          <w:rFonts w:ascii="Arial" w:hAnsi="Arial" w:cs="Arial"/>
                          <w:b/>
                          <w:bCs/>
                          <w:color w:val="325591"/>
                          <w:sz w:val="22"/>
                          <w:szCs w:val="22"/>
                        </w:rPr>
                        <w:t>Ricordi</w:t>
                      </w:r>
                      <w:r w:rsidRPr="00AD0C34">
                        <w:rPr>
                          <w:rFonts w:ascii="Arial" w:hAnsi="Arial" w:cs="Arial"/>
                          <w:color w:val="000000" w:themeColor="text1"/>
                          <w:sz w:val="22"/>
                          <w:szCs w:val="22"/>
                        </w:rPr>
                        <w:t xml:space="preserve"> di quello che è successo. Questi possono essere innescati in situazioni che non hanno nulla a che fare con il trauma.</w:t>
                      </w:r>
                    </w:p>
                    <w:p w14:paraId="7D9CDDDD" w14:textId="1AE21649" w:rsidR="00377B0C" w:rsidRPr="00AD0C34" w:rsidRDefault="00377B0C" w:rsidP="00377B0C">
                      <w:pPr>
                        <w:pStyle w:val="ListParagraph"/>
                        <w:numPr>
                          <w:ilvl w:val="0"/>
                          <w:numId w:val="9"/>
                        </w:numPr>
                        <w:tabs>
                          <w:tab w:val="left" w:pos="1080"/>
                          <w:tab w:val="left" w:pos="1620"/>
                          <w:tab w:val="right" w:pos="7938"/>
                          <w:tab w:val="right" w:pos="9356"/>
                        </w:tabs>
                        <w:ind w:right="190"/>
                        <w:jc w:val="both"/>
                        <w:rPr>
                          <w:rFonts w:ascii="Arial" w:hAnsi="Arial" w:cs="Arial"/>
                          <w:color w:val="000000" w:themeColor="text1"/>
                          <w:sz w:val="22"/>
                          <w:szCs w:val="22"/>
                        </w:rPr>
                      </w:pPr>
                      <w:r w:rsidRPr="00AD0C34">
                        <w:rPr>
                          <w:rFonts w:ascii="Arial" w:hAnsi="Arial" w:cs="Arial"/>
                          <w:b/>
                          <w:bCs/>
                          <w:color w:val="325591"/>
                          <w:sz w:val="22"/>
                          <w:szCs w:val="22"/>
                        </w:rPr>
                        <w:t>Soffermarsi sull'ingiustizia</w:t>
                      </w:r>
                      <w:r w:rsidRPr="00AD0C34">
                        <w:rPr>
                          <w:rFonts w:ascii="Arial" w:hAnsi="Arial" w:cs="Arial"/>
                          <w:color w:val="000000" w:themeColor="text1"/>
                          <w:sz w:val="22"/>
                          <w:szCs w:val="22"/>
                        </w:rPr>
                        <w:t xml:space="preserve"> del trauma e su come gli altri ti hanno trattato.</w:t>
                      </w:r>
                    </w:p>
                    <w:p w14:paraId="299F47DD" w14:textId="1B39D464" w:rsidR="00377B0C" w:rsidRPr="00B70F0C" w:rsidRDefault="00377B0C" w:rsidP="00177AD8">
                      <w:pPr>
                        <w:pStyle w:val="ListParagraph"/>
                        <w:numPr>
                          <w:ilvl w:val="0"/>
                          <w:numId w:val="9"/>
                        </w:numPr>
                        <w:tabs>
                          <w:tab w:val="left" w:pos="1080"/>
                          <w:tab w:val="left" w:pos="1620"/>
                          <w:tab w:val="right" w:pos="7938"/>
                          <w:tab w:val="right" w:pos="9356"/>
                        </w:tabs>
                        <w:ind w:right="190"/>
                        <w:jc w:val="both"/>
                        <w:rPr>
                          <w:rFonts w:ascii="Arial" w:hAnsi="Arial" w:cs="Arial"/>
                          <w:color w:val="000000" w:themeColor="text1"/>
                          <w:sz w:val="22"/>
                          <w:szCs w:val="22"/>
                        </w:rPr>
                      </w:pPr>
                      <w:r>
                        <w:rPr>
                          <w:rFonts w:ascii="Arial" w:hAnsi="Arial" w:cs="Arial"/>
                          <w:b/>
                          <w:bCs/>
                          <w:color w:val="325591"/>
                          <w:sz w:val="22"/>
                          <w:szCs w:val="22"/>
                        </w:rPr>
                        <w:t xml:space="preserve">Frustrazione </w:t>
                      </w:r>
                      <w:r>
                        <w:rPr>
                          <w:rFonts w:ascii="Arial" w:hAnsi="Arial" w:cs="Arial"/>
                          <w:color w:val="000000" w:themeColor="text1"/>
                          <w:sz w:val="22"/>
                          <w:szCs w:val="22"/>
                        </w:rPr>
                        <w:t>per le difficoltà nella vita quotidiana.</w:t>
                      </w:r>
                    </w:p>
                    <w:p w14:paraId="71E7A9E7" w14:textId="0319460F" w:rsidR="00377B0C" w:rsidRPr="00E637AA" w:rsidRDefault="00377B0C" w:rsidP="00E637AA">
                      <w:pPr>
                        <w:pStyle w:val="ListParagraph"/>
                        <w:numPr>
                          <w:ilvl w:val="0"/>
                          <w:numId w:val="9"/>
                        </w:numPr>
                        <w:tabs>
                          <w:tab w:val="left" w:pos="1080"/>
                          <w:tab w:val="left" w:pos="1620"/>
                          <w:tab w:val="right" w:pos="7938"/>
                          <w:tab w:val="right" w:pos="9356"/>
                        </w:tabs>
                        <w:ind w:right="190"/>
                        <w:jc w:val="both"/>
                        <w:rPr>
                          <w:rFonts w:ascii="Arial" w:hAnsi="Arial" w:cs="Arial"/>
                          <w:color w:val="000000" w:themeColor="text1"/>
                          <w:sz w:val="22"/>
                          <w:szCs w:val="22"/>
                        </w:rPr>
                      </w:pPr>
                      <w:r w:rsidRPr="00B70F0C">
                        <w:rPr>
                          <w:rFonts w:ascii="Arial" w:hAnsi="Arial" w:cs="Arial"/>
                          <w:b/>
                          <w:bCs/>
                          <w:color w:val="325591"/>
                          <w:sz w:val="22"/>
                          <w:szCs w:val="22"/>
                        </w:rPr>
                        <w:t>Un'elevata eccitazione e un sonno scarso possono renderti più irritabile</w:t>
                      </w:r>
                      <w:r w:rsidRPr="00B70F0C">
                        <w:rPr>
                          <w:rFonts w:ascii="Arial" w:hAnsi="Arial" w:cs="Arial"/>
                          <w:color w:val="000000" w:themeColor="text1"/>
                          <w:sz w:val="22"/>
                          <w:szCs w:val="22"/>
                        </w:rPr>
                        <w:t xml:space="preserve"> del solito in modo da poter reagire più fortemente alle piccole cose rispetto a prima del trauma. </w:t>
                      </w:r>
                    </w:p>
                    <w:p w14:paraId="5F6DF6C1" w14:textId="77777777" w:rsidR="00377B0C" w:rsidRPr="00B70F0C" w:rsidRDefault="00377B0C" w:rsidP="00177AD8">
                      <w:pPr>
                        <w:pStyle w:val="ListParagraph"/>
                        <w:numPr>
                          <w:ilvl w:val="0"/>
                          <w:numId w:val="9"/>
                        </w:numPr>
                        <w:tabs>
                          <w:tab w:val="left" w:pos="1080"/>
                          <w:tab w:val="left" w:pos="1620"/>
                          <w:tab w:val="right" w:pos="7938"/>
                          <w:tab w:val="right" w:pos="9356"/>
                        </w:tabs>
                        <w:ind w:right="190"/>
                        <w:jc w:val="both"/>
                        <w:rPr>
                          <w:rFonts w:ascii="Arial" w:hAnsi="Arial" w:cs="Arial"/>
                          <w:color w:val="000000" w:themeColor="text1"/>
                          <w:sz w:val="22"/>
                          <w:szCs w:val="22"/>
                        </w:rPr>
                      </w:pPr>
                      <w:r w:rsidRPr="00B70F0C">
                        <w:rPr>
                          <w:rFonts w:ascii="Arial" w:hAnsi="Arial" w:cs="Arial"/>
                          <w:color w:val="000000" w:themeColor="text1"/>
                          <w:sz w:val="22"/>
                          <w:szCs w:val="22"/>
                        </w:rPr>
                        <w:t xml:space="preserve">Potresti anche sentire che </w:t>
                      </w:r>
                      <w:r w:rsidRPr="00B70F0C">
                        <w:rPr>
                          <w:rFonts w:ascii="Arial" w:hAnsi="Arial" w:cs="Arial"/>
                          <w:b/>
                          <w:bCs/>
                          <w:color w:val="325591"/>
                          <w:sz w:val="22"/>
                          <w:szCs w:val="22"/>
                        </w:rPr>
                        <w:t xml:space="preserve">nessuno capisce davvero </w:t>
                      </w:r>
                      <w:r w:rsidRPr="00B70F0C">
                        <w:rPr>
                          <w:rFonts w:ascii="Arial" w:hAnsi="Arial" w:cs="Arial"/>
                          <w:color w:val="000000" w:themeColor="text1"/>
                          <w:sz w:val="22"/>
                          <w:szCs w:val="22"/>
                        </w:rPr>
                        <w:t xml:space="preserve">cosa stai passando. </w:t>
                      </w:r>
                    </w:p>
                    <w:p w14:paraId="5F2B035A" w14:textId="1495B634" w:rsidR="00377B0C" w:rsidRPr="00B70F0C" w:rsidRDefault="00377B0C" w:rsidP="00EE7833">
                      <w:pPr>
                        <w:pStyle w:val="ListParagraph"/>
                        <w:tabs>
                          <w:tab w:val="left" w:pos="1080"/>
                          <w:tab w:val="left" w:pos="1620"/>
                          <w:tab w:val="right" w:pos="7938"/>
                          <w:tab w:val="right" w:pos="9356"/>
                        </w:tabs>
                        <w:ind w:right="190"/>
                        <w:jc w:val="both"/>
                        <w:rPr>
                          <w:rFonts w:ascii="Arial" w:hAnsi="Arial" w:cs="Arial"/>
                          <w:color w:val="000000" w:themeColor="text1"/>
                          <w:sz w:val="22"/>
                          <w:szCs w:val="22"/>
                        </w:rPr>
                      </w:pPr>
                      <w:r w:rsidRPr="00B70F0C">
                        <w:rPr>
                          <w:rFonts w:ascii="Arial" w:hAnsi="Arial" w:cs="Arial"/>
                          <w:color w:val="000000" w:themeColor="text1"/>
                          <w:sz w:val="22"/>
                          <w:szCs w:val="22"/>
                        </w:rPr>
                        <w:t xml:space="preserve"> </w:t>
                      </w:r>
                    </w:p>
                  </w:txbxContent>
                </v:textbox>
                <w10:wrap type="square"/>
              </v:rect>
            </w:pict>
          </mc:Fallback>
        </mc:AlternateContent>
      </w:r>
      <w:r w:rsidR="00F11BEC">
        <w:rPr>
          <w:rFonts w:ascii="Arial" w:hAnsi="Arial" w:cs="Arial"/>
          <w:sz w:val="22"/>
          <w:szCs w:val="22"/>
        </w:rPr>
        <w:t xml:space="preserve">I sentimenti di rabbia possono anche essere suscitati da persone, luoghi o situazioni che ti ricordano il trauma, anche se non hanno nulla a che fare con esso. Molte persone scoprono anche di provare rabbia nei confronti di coloro che amano di più: la famiglia, gli amici, i loro partner e i loro figli.  </w:t>
      </w:r>
      <w:r w:rsidR="00B70F0C" w:rsidRPr="00B70F0C">
        <w:rPr>
          <w:rFonts w:ascii="Arial" w:hAnsi="Arial" w:cs="Arial"/>
          <w:color w:val="000000" w:themeColor="text1"/>
          <w:sz w:val="22"/>
          <w:szCs w:val="22"/>
        </w:rPr>
        <w:t xml:space="preserve">A volte potresti perdere la pazienza con le persone che ti sono più care. Questo può essere fonte di confusione e sconvolgimento, ma è una risposta comprensibile dopo un trauma. </w:t>
      </w:r>
    </w:p>
    <w:p w14:paraId="2FCA9ED7" w14:textId="76B7953B" w:rsidR="00D906B2" w:rsidRPr="009519F1" w:rsidRDefault="00D906B2" w:rsidP="00A55FC1">
      <w:pPr>
        <w:tabs>
          <w:tab w:val="left" w:pos="1080"/>
          <w:tab w:val="left" w:pos="1620"/>
          <w:tab w:val="right" w:pos="7938"/>
          <w:tab w:val="right" w:pos="9356"/>
        </w:tabs>
        <w:ind w:right="190"/>
        <w:jc w:val="both"/>
        <w:rPr>
          <w:rFonts w:ascii="Arial" w:hAnsi="Arial" w:cs="Arial"/>
          <w:sz w:val="22"/>
          <w:szCs w:val="22"/>
        </w:rPr>
      </w:pPr>
    </w:p>
    <w:p w14:paraId="7A9D0C1D" w14:textId="77777777" w:rsidR="00EE7833" w:rsidRDefault="00D906B2" w:rsidP="00A55FC1">
      <w:pPr>
        <w:tabs>
          <w:tab w:val="left" w:pos="1080"/>
          <w:tab w:val="left" w:pos="1620"/>
          <w:tab w:val="right" w:pos="7938"/>
          <w:tab w:val="right" w:pos="9356"/>
        </w:tabs>
        <w:ind w:right="190"/>
        <w:jc w:val="both"/>
        <w:rPr>
          <w:rFonts w:ascii="Arial" w:hAnsi="Arial" w:cs="Arial"/>
          <w:sz w:val="22"/>
          <w:szCs w:val="22"/>
        </w:rPr>
      </w:pPr>
      <w:r w:rsidRPr="00B00659">
        <w:rPr>
          <w:rFonts w:ascii="Arial" w:hAnsi="Arial" w:cs="Arial"/>
          <w:sz w:val="22"/>
          <w:szCs w:val="22"/>
        </w:rPr>
        <w:t xml:space="preserve">A volte potresti sentirti così arrabbiato da voler colpire qualcuno o imprecare.  Se non sei abituato a sentirti così arrabbiato e irritabile, questi sentimenti potrebbero sembrarti estranei e potresti non sapere come affrontarli.  </w:t>
      </w:r>
    </w:p>
    <w:p w14:paraId="6CCB0FCB" w14:textId="77777777" w:rsidR="00EE7833" w:rsidRDefault="00EE7833" w:rsidP="00A55FC1">
      <w:pPr>
        <w:tabs>
          <w:tab w:val="left" w:pos="1080"/>
          <w:tab w:val="left" w:pos="1620"/>
          <w:tab w:val="right" w:pos="7938"/>
          <w:tab w:val="right" w:pos="9356"/>
        </w:tabs>
        <w:ind w:right="190"/>
        <w:jc w:val="both"/>
        <w:rPr>
          <w:rFonts w:ascii="Arial" w:hAnsi="Arial" w:cs="Arial"/>
          <w:sz w:val="22"/>
          <w:szCs w:val="22"/>
        </w:rPr>
      </w:pPr>
    </w:p>
    <w:p w14:paraId="0B3C6658" w14:textId="2EBEE7B0" w:rsidR="00D906B2" w:rsidRPr="00EE7833" w:rsidRDefault="00D906B2" w:rsidP="00A55FC1">
      <w:pPr>
        <w:tabs>
          <w:tab w:val="left" w:pos="1080"/>
          <w:tab w:val="left" w:pos="1620"/>
          <w:tab w:val="right" w:pos="7938"/>
          <w:tab w:val="right" w:pos="9356"/>
        </w:tabs>
        <w:ind w:right="190"/>
        <w:jc w:val="both"/>
        <w:rPr>
          <w:rFonts w:ascii="Arial" w:hAnsi="Arial" w:cs="Arial"/>
          <w:sz w:val="22"/>
          <w:szCs w:val="22"/>
        </w:rPr>
      </w:pPr>
      <w:r w:rsidRPr="009519F1">
        <w:rPr>
          <w:rFonts w:ascii="Arial" w:hAnsi="Arial" w:cs="Arial"/>
          <w:sz w:val="22"/>
          <w:szCs w:val="22"/>
        </w:rPr>
        <w:t xml:space="preserve">In terapia, sarai in grado di esplorare la tua rabbia e ciò per cui sei arrabbiato in un ambiente sicuro con il tuo terapeuta che ti capirà e ti sosterrà. </w:t>
      </w:r>
      <w:r w:rsidRPr="009519F1">
        <w:rPr>
          <w:rFonts w:ascii="Arial" w:hAnsi="Arial" w:cs="Arial"/>
          <w:b/>
          <w:bCs/>
          <w:sz w:val="22"/>
          <w:szCs w:val="22"/>
        </w:rPr>
        <w:t>Imparerai che la rabbia è spesso innescata da sottili promemoria del trauma e dai tuoi pensieri sull'ingiustizia del trauma, e imparerai modi per affrontare questi ricordi e pensieri.</w:t>
      </w:r>
    </w:p>
    <w:p w14:paraId="53410D07" w14:textId="3FFF2336" w:rsidR="00D906B2" w:rsidRPr="009519F1" w:rsidRDefault="00D906B2" w:rsidP="00A55FC1">
      <w:pPr>
        <w:rPr>
          <w:rFonts w:ascii="Arial" w:hAnsi="Arial" w:cs="Arial"/>
          <w:sz w:val="22"/>
          <w:szCs w:val="22"/>
        </w:rPr>
      </w:pPr>
    </w:p>
    <w:p w14:paraId="31062990" w14:textId="35CE7D4D" w:rsidR="00B00659" w:rsidRPr="00B00659" w:rsidRDefault="007A48B5" w:rsidP="00B00659">
      <w:pPr>
        <w:pStyle w:val="IntenseQuote"/>
        <w:spacing w:before="0" w:after="0"/>
        <w:ind w:left="0"/>
        <w:jc w:val="left"/>
        <w:rPr>
          <w:rFonts w:ascii="Arial" w:hAnsi="Arial" w:cs="Arial"/>
          <w:b/>
          <w:bCs/>
          <w:smallCaps/>
          <w:spacing w:val="5"/>
          <w:sz w:val="22"/>
          <w:szCs w:val="22"/>
        </w:rPr>
      </w:pPr>
      <w:r w:rsidRPr="00B00659">
        <w:rPr>
          <w:rStyle w:val="IntenseReference"/>
          <w:rFonts w:ascii="Arial" w:hAnsi="Arial" w:cs="Arial"/>
          <w:smallCaps w:val="0"/>
          <w:sz w:val="22"/>
          <w:szCs w:val="22"/>
        </w:rPr>
        <w:t xml:space="preserve">Immagine di sé e pensieri negativi sulle altre persone e sulla vita </w:t>
      </w:r>
    </w:p>
    <w:p w14:paraId="0862FF24" w14:textId="0CC8BD61" w:rsidR="00DD3231" w:rsidRPr="009519F1" w:rsidRDefault="00DD3231" w:rsidP="00A55FC1">
      <w:pPr>
        <w:tabs>
          <w:tab w:val="right" w:pos="7938"/>
          <w:tab w:val="right" w:pos="9356"/>
        </w:tabs>
        <w:ind w:right="190"/>
        <w:jc w:val="both"/>
        <w:rPr>
          <w:rFonts w:ascii="Arial" w:hAnsi="Arial" w:cs="Arial"/>
          <w:sz w:val="22"/>
          <w:szCs w:val="22"/>
        </w:rPr>
      </w:pPr>
    </w:p>
    <w:p w14:paraId="57BF508A" w14:textId="04A1D4DF" w:rsidR="00647E04" w:rsidRPr="001B2CF9" w:rsidRDefault="00D906B2" w:rsidP="001B2CF9">
      <w:pPr>
        <w:tabs>
          <w:tab w:val="right" w:pos="7938"/>
          <w:tab w:val="right" w:pos="9356"/>
        </w:tabs>
        <w:ind w:right="190"/>
        <w:jc w:val="both"/>
        <w:rPr>
          <w:rFonts w:ascii="Arial" w:hAnsi="Arial" w:cs="Arial"/>
          <w:b/>
          <w:bCs/>
          <w:sz w:val="22"/>
          <w:szCs w:val="22"/>
        </w:rPr>
      </w:pPr>
      <w:r w:rsidRPr="00B00659">
        <w:rPr>
          <w:rFonts w:ascii="Arial" w:hAnsi="Arial" w:cs="Arial"/>
          <w:sz w:val="22"/>
          <w:szCs w:val="22"/>
        </w:rPr>
        <w:lastRenderedPageBreak/>
        <w:t xml:space="preserve">La tua </w:t>
      </w:r>
      <w:r w:rsidRPr="00B00659">
        <w:rPr>
          <w:rFonts w:ascii="Arial" w:hAnsi="Arial" w:cs="Arial"/>
          <w:b/>
          <w:bCs/>
          <w:sz w:val="22"/>
          <w:szCs w:val="22"/>
        </w:rPr>
        <w:t>immagine di te stesso</w:t>
      </w:r>
      <w:r w:rsidRPr="00B00659">
        <w:rPr>
          <w:rFonts w:ascii="Arial" w:hAnsi="Arial" w:cs="Arial"/>
          <w:sz w:val="22"/>
          <w:szCs w:val="22"/>
        </w:rPr>
        <w:t xml:space="preserve"> può anche soffrire a causa di un trauma. Potresti dire a te stesso: "Sono una persona cattiva, e mi succedono cose brutte", oppure "Se non fossi stato così debole e stupido, questo non sarebbe successo".  Oppure potresti essere duro con te stesso per non aver affrontato meglio quello che è successo. Le persone spesso dicono che il trauma le ha cambiate completamente.  Dicono, ad esempio: "Prima del trauma riuscivo a far fronte allo stress e potevo andare d'accordo con gli altri.  E adesso ho paura il più delle volte, non mi fido di nessuno e non riesco a far fronte nemmeno a problemi banali". Altre persone possono pensare che il trauma sia stato "l'ultima goccia" e sembrano dimostrare cose che sospettavano da tempo, ad esempio che non possono fidarsi di se stesse o che sono inferiori agli altri.</w:t>
      </w:r>
    </w:p>
    <w:p w14:paraId="411AFFE6" w14:textId="77777777" w:rsidR="00BA0DA2" w:rsidRPr="009519F1" w:rsidRDefault="00BA0DA2" w:rsidP="00A55FC1">
      <w:pPr>
        <w:tabs>
          <w:tab w:val="right" w:pos="7938"/>
          <w:tab w:val="right" w:pos="9356"/>
        </w:tabs>
        <w:ind w:right="190"/>
        <w:jc w:val="both"/>
        <w:rPr>
          <w:rFonts w:ascii="Arial" w:hAnsi="Arial" w:cs="Arial"/>
          <w:sz w:val="22"/>
          <w:szCs w:val="22"/>
        </w:rPr>
      </w:pPr>
    </w:p>
    <w:p w14:paraId="1A9A7616" w14:textId="08CD486A" w:rsidR="001B2CF9" w:rsidRDefault="00D906B2" w:rsidP="001B2CF9">
      <w:pPr>
        <w:tabs>
          <w:tab w:val="left" w:pos="1080"/>
          <w:tab w:val="left" w:pos="1620"/>
          <w:tab w:val="right" w:pos="7938"/>
          <w:tab w:val="right" w:pos="9356"/>
        </w:tabs>
        <w:ind w:right="190"/>
        <w:jc w:val="both"/>
        <w:rPr>
          <w:rFonts w:ascii="Arial" w:hAnsi="Arial" w:cs="Arial"/>
          <w:sz w:val="22"/>
          <w:szCs w:val="22"/>
        </w:rPr>
      </w:pPr>
      <w:r w:rsidRPr="009519F1">
        <w:rPr>
          <w:rFonts w:ascii="Arial" w:hAnsi="Arial" w:cs="Arial"/>
          <w:b/>
          <w:bCs/>
          <w:sz w:val="22"/>
          <w:szCs w:val="22"/>
        </w:rPr>
        <w:t xml:space="preserve">Sia il trauma stesso che i sentimenti che provi in seguito possono essere fonte di tale autocritica e insicurezza. </w:t>
      </w:r>
      <w:r w:rsidRPr="009519F1">
        <w:rPr>
          <w:rFonts w:ascii="Arial" w:hAnsi="Arial" w:cs="Arial"/>
          <w:sz w:val="22"/>
          <w:szCs w:val="22"/>
        </w:rPr>
        <w:t xml:space="preserve">Questa è una reazione molto comprensibile. </w:t>
      </w:r>
      <w:r w:rsidR="00FA658F" w:rsidRPr="009519F1">
        <w:rPr>
          <w:rFonts w:ascii="Arial" w:hAnsi="Arial" w:cs="Arial"/>
          <w:b/>
          <w:bCs/>
          <w:sz w:val="22"/>
          <w:szCs w:val="22"/>
        </w:rPr>
        <w:t xml:space="preserve">Potresti anche avere pensieri negativi sulle altre persone e sulla vita in generale.  </w:t>
      </w:r>
      <w:r w:rsidR="00FA658F" w:rsidRPr="00B00659">
        <w:rPr>
          <w:rFonts w:ascii="Arial" w:hAnsi="Arial" w:cs="Arial"/>
          <w:sz w:val="22"/>
          <w:szCs w:val="22"/>
        </w:rPr>
        <w:t xml:space="preserve">Il mondo può improvvisamente sembrare un posto molto pericoloso.  Potresti pensare di non poterti fidare di nessuno.  </w:t>
      </w:r>
    </w:p>
    <w:p w14:paraId="48C23885" w14:textId="77777777" w:rsidR="001B2CF9" w:rsidRDefault="001B2CF9" w:rsidP="001B2CF9">
      <w:pPr>
        <w:tabs>
          <w:tab w:val="left" w:pos="1080"/>
          <w:tab w:val="left" w:pos="1620"/>
          <w:tab w:val="right" w:pos="7938"/>
          <w:tab w:val="right" w:pos="9356"/>
        </w:tabs>
        <w:ind w:right="190"/>
        <w:jc w:val="both"/>
        <w:rPr>
          <w:rFonts w:ascii="Arial" w:hAnsi="Arial" w:cs="Arial"/>
          <w:sz w:val="22"/>
          <w:szCs w:val="22"/>
        </w:rPr>
      </w:pPr>
    </w:p>
    <w:p w14:paraId="424BD406" w14:textId="77777777" w:rsidR="00FA658F" w:rsidRDefault="001B2CF9" w:rsidP="00FA658F">
      <w:pPr>
        <w:tabs>
          <w:tab w:val="left" w:pos="1080"/>
          <w:tab w:val="left" w:pos="1620"/>
          <w:tab w:val="right" w:pos="7938"/>
          <w:tab w:val="right" w:pos="9356"/>
        </w:tabs>
        <w:ind w:right="190"/>
        <w:jc w:val="both"/>
        <w:rPr>
          <w:rFonts w:ascii="Arial" w:hAnsi="Arial" w:cs="Arial"/>
          <w:sz w:val="22"/>
          <w:szCs w:val="22"/>
        </w:rPr>
      </w:pPr>
      <w:r>
        <w:rPr>
          <w:rFonts w:ascii="Arial" w:hAnsi="Arial" w:cs="Arial"/>
          <w:sz w:val="22"/>
          <w:szCs w:val="22"/>
        </w:rPr>
        <w:t xml:space="preserve">Un trauma recente può anche risvegliare </w:t>
      </w:r>
      <w:r w:rsidRPr="001B2CF9">
        <w:rPr>
          <w:rFonts w:ascii="Arial" w:hAnsi="Arial" w:cs="Arial"/>
          <w:b/>
          <w:bCs/>
          <w:sz w:val="22"/>
          <w:szCs w:val="22"/>
        </w:rPr>
        <w:t xml:space="preserve">ricordi di esperienze negative passate </w:t>
      </w:r>
      <w:r>
        <w:rPr>
          <w:rFonts w:ascii="Arial" w:hAnsi="Arial" w:cs="Arial"/>
          <w:sz w:val="22"/>
          <w:szCs w:val="22"/>
        </w:rPr>
        <w:t>perché alcuni aspetti fisici si sovrappongono (ad esempio, una voce arrabbiata, dolore) o i significati (ad esempio, essere vulnerabili, indifesi o in pericolo). Questo può rendere difficile pensare a qualsiasi esperienza del passato che non sia stata negativa.  Potresti anche credere che ti sentirai di nuovo felice, o tornerai alla normalità, o ti godrai la vita.  Ma lo farai. È possibile lasciarsi alle spalle queste esperienze dolorose.</w:t>
      </w:r>
    </w:p>
    <w:p w14:paraId="03E817EA" w14:textId="77777777" w:rsidR="000052C3" w:rsidRDefault="000052C3" w:rsidP="00FA658F">
      <w:pPr>
        <w:tabs>
          <w:tab w:val="left" w:pos="1080"/>
          <w:tab w:val="left" w:pos="1620"/>
          <w:tab w:val="right" w:pos="7938"/>
          <w:tab w:val="right" w:pos="9356"/>
        </w:tabs>
        <w:ind w:right="190"/>
        <w:jc w:val="both"/>
        <w:rPr>
          <w:rFonts w:ascii="Arial" w:hAnsi="Arial" w:cs="Arial"/>
          <w:sz w:val="22"/>
          <w:szCs w:val="22"/>
        </w:rPr>
      </w:pPr>
    </w:p>
    <w:p w14:paraId="186EB49B" w14:textId="485F1CFE" w:rsidR="00D906B2" w:rsidRPr="00FA658F" w:rsidRDefault="00D906B2" w:rsidP="00FA658F">
      <w:pPr>
        <w:tabs>
          <w:tab w:val="left" w:pos="1080"/>
          <w:tab w:val="left" w:pos="1620"/>
          <w:tab w:val="right" w:pos="7938"/>
          <w:tab w:val="right" w:pos="9356"/>
        </w:tabs>
        <w:ind w:right="190"/>
        <w:jc w:val="both"/>
        <w:rPr>
          <w:rFonts w:ascii="Arial" w:hAnsi="Arial" w:cs="Arial"/>
          <w:sz w:val="22"/>
          <w:szCs w:val="22"/>
        </w:rPr>
      </w:pPr>
      <w:r w:rsidRPr="009519F1">
        <w:rPr>
          <w:rFonts w:ascii="Arial" w:hAnsi="Arial" w:cs="Arial"/>
          <w:sz w:val="22"/>
          <w:szCs w:val="22"/>
        </w:rPr>
        <w:t xml:space="preserve">Il tuo terapeuta discuterà con te i tuoi pensieri negativi e ti incoraggerà a verificare quanto siano accurati. </w:t>
      </w:r>
      <w:r w:rsidRPr="009519F1">
        <w:rPr>
          <w:rFonts w:ascii="Arial" w:hAnsi="Arial" w:cs="Arial"/>
          <w:b/>
          <w:bCs/>
          <w:sz w:val="22"/>
          <w:szCs w:val="22"/>
        </w:rPr>
        <w:t xml:space="preserve">Attraverso le discussioni e le esperienze che avrai in terapia, otterrai una prospettiva nuova e più positiva e migliorerai la tua immagine di te stesso. </w:t>
      </w:r>
    </w:p>
    <w:p w14:paraId="6E8D8B79" w14:textId="77777777" w:rsidR="00FC7599" w:rsidRPr="009519F1" w:rsidRDefault="00FC7599" w:rsidP="00FC7599">
      <w:pPr>
        <w:rPr>
          <w:rFonts w:ascii="Arial" w:hAnsi="Arial" w:cs="Arial"/>
          <w:sz w:val="22"/>
          <w:szCs w:val="22"/>
        </w:rPr>
      </w:pPr>
    </w:p>
    <w:p w14:paraId="472C8B48" w14:textId="6CAAA917" w:rsidR="00FC7599" w:rsidRPr="00B00659" w:rsidRDefault="00FC7599" w:rsidP="00FC7599">
      <w:pPr>
        <w:pStyle w:val="IntenseQuote"/>
        <w:spacing w:before="0" w:after="0"/>
        <w:ind w:left="0"/>
        <w:jc w:val="left"/>
        <w:rPr>
          <w:rFonts w:ascii="Arial" w:hAnsi="Arial" w:cs="Arial"/>
          <w:b/>
          <w:bCs/>
          <w:smallCaps/>
          <w:spacing w:val="5"/>
          <w:sz w:val="22"/>
          <w:szCs w:val="22"/>
        </w:rPr>
      </w:pPr>
      <w:r>
        <w:rPr>
          <w:rStyle w:val="IntenseReference"/>
          <w:rFonts w:ascii="Arial" w:hAnsi="Arial" w:cs="Arial"/>
          <w:smallCaps w:val="0"/>
          <w:sz w:val="22"/>
          <w:szCs w:val="22"/>
        </w:rPr>
        <w:t xml:space="preserve">Sentirsi tagliati fuori dalle altre persone </w:t>
      </w:r>
    </w:p>
    <w:p w14:paraId="5A1153CD" w14:textId="77777777" w:rsidR="00A11166" w:rsidRDefault="00A11166" w:rsidP="00647E04">
      <w:pPr>
        <w:rPr>
          <w:rFonts w:ascii="Arial" w:hAnsi="Arial" w:cs="Arial"/>
          <w:b/>
          <w:bCs/>
          <w:sz w:val="22"/>
          <w:szCs w:val="22"/>
        </w:rPr>
      </w:pPr>
    </w:p>
    <w:p w14:paraId="558D89AA" w14:textId="6C0C93AC" w:rsidR="00647E04" w:rsidRDefault="00647E04" w:rsidP="00F02CB9">
      <w:pPr>
        <w:jc w:val="both"/>
        <w:rPr>
          <w:rStyle w:val="normaltextrun"/>
          <w:rFonts w:ascii="Arial" w:hAnsi="Arial" w:cs="Arial"/>
          <w:sz w:val="22"/>
          <w:szCs w:val="22"/>
        </w:rPr>
      </w:pPr>
      <w:r w:rsidRPr="00647E04">
        <w:rPr>
          <w:rStyle w:val="normaltextrun"/>
          <w:rFonts w:ascii="Arial" w:hAnsi="Arial" w:cs="Arial"/>
          <w:sz w:val="22"/>
          <w:szCs w:val="22"/>
        </w:rPr>
        <w:t xml:space="preserve">Molte persone si sentono </w:t>
      </w:r>
      <w:r w:rsidRPr="00192945">
        <w:rPr>
          <w:rStyle w:val="normaltextrun"/>
          <w:rFonts w:ascii="Arial" w:hAnsi="Arial" w:cs="Arial"/>
          <w:b/>
          <w:bCs/>
          <w:sz w:val="22"/>
          <w:szCs w:val="22"/>
        </w:rPr>
        <w:t>tagliate fuori o distanti</w:t>
      </w:r>
      <w:r w:rsidRPr="00647E04">
        <w:rPr>
          <w:rStyle w:val="normaltextrun"/>
          <w:rFonts w:ascii="Arial" w:hAnsi="Arial" w:cs="Arial"/>
          <w:sz w:val="22"/>
          <w:szCs w:val="22"/>
        </w:rPr>
        <w:t xml:space="preserve"> dagli altri dopo un trauma, </w:t>
      </w:r>
      <w:r w:rsidRPr="00192945">
        <w:rPr>
          <w:rStyle w:val="normaltextrun"/>
          <w:rFonts w:ascii="Arial" w:hAnsi="Arial" w:cs="Arial"/>
          <w:b/>
          <w:bCs/>
          <w:sz w:val="22"/>
          <w:szCs w:val="22"/>
        </w:rPr>
        <w:t>comprese le persone a cui tengono davvero</w:t>
      </w:r>
      <w:r w:rsidRPr="00647E04">
        <w:rPr>
          <w:rStyle w:val="normaltextrun"/>
          <w:rFonts w:ascii="Arial" w:hAnsi="Arial" w:cs="Arial"/>
          <w:sz w:val="22"/>
          <w:szCs w:val="22"/>
        </w:rPr>
        <w:t xml:space="preserve">. </w:t>
      </w:r>
      <w:r w:rsidR="009723DC">
        <w:rPr>
          <w:rStyle w:val="apple-converted-space"/>
          <w:rFonts w:ascii="Arial" w:hAnsi="Arial" w:cs="Arial"/>
          <w:sz w:val="22"/>
          <w:szCs w:val="22"/>
        </w:rPr>
        <w:t xml:space="preserve">È difficile avere sentimenti positivi ed essere nel "qui e ora" con il proprio partner, la famiglia o gli amici quando i ricordi del trauma e i pensieri sul trauma si intromettono nella tua mente. I ricordi del trauma possono anche portare a sensazioni di essere intorpiditi, di essere fuori dal proprio corpo o di essere irreali nel mondo che ci circonda, il che interferisce con il sentirsi vicini agli altri.  Potresti anche avere pensieri che il trauma ti ha cambiato in modo permanente e che ora sei </w:t>
      </w:r>
      <w:r w:rsidR="00192945" w:rsidRPr="008A444F">
        <w:rPr>
          <w:rStyle w:val="apple-converted-space"/>
          <w:rFonts w:ascii="Arial" w:hAnsi="Arial" w:cs="Arial"/>
          <w:b/>
          <w:bCs/>
          <w:sz w:val="22"/>
          <w:szCs w:val="22"/>
        </w:rPr>
        <w:t>diverso</w:t>
      </w:r>
      <w:r w:rsidRPr="008A444F">
        <w:rPr>
          <w:rStyle w:val="normaltextrun"/>
          <w:rFonts w:ascii="Arial" w:hAnsi="Arial" w:cs="Arial"/>
          <w:b/>
          <w:bCs/>
          <w:sz w:val="22"/>
          <w:szCs w:val="22"/>
        </w:rPr>
        <w:t xml:space="preserve">dalle altre persone </w:t>
      </w:r>
      <w:r w:rsidR="002F3B93">
        <w:rPr>
          <w:rStyle w:val="normaltextrun"/>
          <w:rFonts w:ascii="Arial" w:hAnsi="Arial" w:cs="Arial"/>
          <w:sz w:val="22"/>
          <w:szCs w:val="22"/>
        </w:rPr>
        <w:t xml:space="preserve">– pensieri che </w:t>
      </w:r>
      <w:r w:rsidR="00192945" w:rsidRPr="008A444F">
        <w:rPr>
          <w:rStyle w:val="normaltextrun"/>
          <w:rFonts w:ascii="Arial" w:hAnsi="Arial" w:cs="Arial"/>
          <w:b/>
          <w:bCs/>
          <w:sz w:val="22"/>
          <w:szCs w:val="22"/>
        </w:rPr>
        <w:t>non meriti amore e sostegno</w:t>
      </w:r>
      <w:r w:rsidR="002F3B93">
        <w:rPr>
          <w:rStyle w:val="normaltextrun"/>
          <w:rFonts w:ascii="Arial" w:hAnsi="Arial" w:cs="Arial"/>
          <w:sz w:val="22"/>
          <w:szCs w:val="22"/>
        </w:rPr>
        <w:t>. Questo può portarti a evitare il contatto con gli altri e a ritirarti dalle tue relazioni.</w:t>
      </w:r>
    </w:p>
    <w:p w14:paraId="18AA7957" w14:textId="5EFDB96C" w:rsidR="00A11166" w:rsidRDefault="00A11166" w:rsidP="00F02CB9">
      <w:pPr>
        <w:jc w:val="both"/>
        <w:rPr>
          <w:rStyle w:val="normaltextrun"/>
          <w:rFonts w:ascii="Arial" w:hAnsi="Arial" w:cs="Arial"/>
          <w:sz w:val="22"/>
          <w:szCs w:val="22"/>
        </w:rPr>
      </w:pPr>
    </w:p>
    <w:p w14:paraId="351E69A6" w14:textId="2983FE5B" w:rsidR="00A11166" w:rsidRPr="008A444F" w:rsidRDefault="00192945" w:rsidP="00F02CB9">
      <w:pPr>
        <w:tabs>
          <w:tab w:val="left" w:pos="1080"/>
          <w:tab w:val="left" w:pos="1620"/>
          <w:tab w:val="right" w:pos="7938"/>
          <w:tab w:val="right" w:pos="9356"/>
        </w:tabs>
        <w:ind w:right="190"/>
        <w:jc w:val="both"/>
        <w:rPr>
          <w:rFonts w:ascii="Arial" w:hAnsi="Arial" w:cs="Arial"/>
          <w:b/>
          <w:bCs/>
          <w:sz w:val="22"/>
          <w:szCs w:val="22"/>
        </w:rPr>
      </w:pPr>
      <w:r w:rsidRPr="008A444F">
        <w:rPr>
          <w:rFonts w:ascii="Arial" w:hAnsi="Arial" w:cs="Arial"/>
          <w:b/>
          <w:bCs/>
          <w:sz w:val="22"/>
          <w:szCs w:val="22"/>
        </w:rPr>
        <w:t xml:space="preserve">Man mano che lavori sui tuoi ricordi e pensieri traumatici con il tuo terapeuta e ti impegni gradualmente di più con altre persone, questo ridurrà la tua sensazione di essere tagliato fuori e migliorerà le tue relazioni con i tuoi partner.  </w:t>
      </w:r>
    </w:p>
    <w:p w14:paraId="7A168467" w14:textId="594664A6" w:rsidR="00A122B1" w:rsidRPr="00192945" w:rsidRDefault="00A122B1" w:rsidP="00A55FC1">
      <w:pPr>
        <w:tabs>
          <w:tab w:val="right" w:pos="7938"/>
          <w:tab w:val="right" w:pos="9356"/>
        </w:tabs>
        <w:ind w:right="190"/>
        <w:jc w:val="both"/>
        <w:rPr>
          <w:rFonts w:ascii="Arial" w:hAnsi="Arial" w:cs="Arial"/>
          <w:b/>
          <w:bCs/>
          <w:sz w:val="22"/>
          <w:szCs w:val="22"/>
        </w:rPr>
      </w:pPr>
    </w:p>
    <w:p w14:paraId="7C9023DF" w14:textId="77777777" w:rsidR="00A122B1" w:rsidRDefault="00A122B1" w:rsidP="00A55FC1">
      <w:pPr>
        <w:tabs>
          <w:tab w:val="right" w:pos="7938"/>
          <w:tab w:val="right" w:pos="9356"/>
        </w:tabs>
        <w:ind w:right="190"/>
        <w:jc w:val="both"/>
        <w:rPr>
          <w:rFonts w:ascii="Arial" w:hAnsi="Arial" w:cs="Arial"/>
          <w:b/>
          <w:bCs/>
          <w:sz w:val="22"/>
          <w:szCs w:val="22"/>
        </w:rPr>
      </w:pPr>
    </w:p>
    <w:p w14:paraId="56F7A704" w14:textId="557D1558" w:rsidR="00A76062" w:rsidRDefault="00093AC2" w:rsidP="00093AC2">
      <w:pPr>
        <w:tabs>
          <w:tab w:val="right" w:pos="7938"/>
          <w:tab w:val="right" w:pos="9356"/>
        </w:tabs>
        <w:ind w:right="190"/>
        <w:jc w:val="center"/>
        <w:rPr>
          <w:rFonts w:ascii="Arial" w:hAnsi="Arial" w:cs="Arial"/>
          <w:b/>
          <w:bCs/>
          <w:smallCaps/>
          <w:color w:val="4472C4" w:themeColor="accent1"/>
          <w:sz w:val="28"/>
          <w:szCs w:val="28"/>
          <w:lang w:eastAsia="en-US"/>
        </w:rPr>
      </w:pPr>
      <w:r>
        <w:rPr>
          <w:rFonts w:ascii="Arial" w:hAnsi="Arial" w:cs="Arial"/>
          <w:b/>
          <w:bCs/>
          <w:smallCaps/>
          <w:color w:val="4472C4" w:themeColor="accent1"/>
          <w:sz w:val="28"/>
          <w:szCs w:val="28"/>
          <w:lang w:eastAsia="en-US"/>
        </w:rPr>
        <w:t>Modi per affrontare il trauma</w:t>
      </w:r>
    </w:p>
    <w:p w14:paraId="168A4312" w14:textId="77777777" w:rsidR="00F02CB9" w:rsidRDefault="00F02CB9" w:rsidP="009723DC">
      <w:pPr>
        <w:tabs>
          <w:tab w:val="right" w:pos="7938"/>
          <w:tab w:val="right" w:pos="9356"/>
        </w:tabs>
        <w:ind w:right="190"/>
        <w:rPr>
          <w:rFonts w:ascii="Arial" w:hAnsi="Arial" w:cs="Arial"/>
          <w:sz w:val="22"/>
          <w:szCs w:val="22"/>
        </w:rPr>
      </w:pPr>
    </w:p>
    <w:p w14:paraId="3AA8BC1E" w14:textId="44397450" w:rsidR="009723DC" w:rsidRPr="00F02CB9" w:rsidRDefault="00F02CB9" w:rsidP="009723DC">
      <w:pPr>
        <w:tabs>
          <w:tab w:val="right" w:pos="7938"/>
          <w:tab w:val="right" w:pos="9356"/>
        </w:tabs>
        <w:ind w:right="190"/>
        <w:rPr>
          <w:rFonts w:ascii="Arial" w:hAnsi="Arial" w:cs="Arial"/>
          <w:sz w:val="22"/>
          <w:szCs w:val="22"/>
        </w:rPr>
      </w:pPr>
      <w:r>
        <w:rPr>
          <w:rFonts w:ascii="Arial" w:hAnsi="Arial" w:cs="Arial"/>
          <w:sz w:val="22"/>
          <w:szCs w:val="22"/>
        </w:rPr>
        <w:t>Affrontare gli effetti del trauma e i sintomi del disturbo da stress post-traumatico è difficile. Le persone usano comprensibilmente molte strategie diverse per controllare il loro disagio. Alcuni di questi aiutano solo a breve termine e in realtà ostacolano la ripresa.</w:t>
      </w:r>
    </w:p>
    <w:p w14:paraId="074A5FE2" w14:textId="77777777" w:rsidR="00324906" w:rsidRPr="009519F1" w:rsidRDefault="00324906" w:rsidP="00324906">
      <w:pPr>
        <w:rPr>
          <w:rFonts w:ascii="Arial" w:hAnsi="Arial" w:cs="Arial"/>
          <w:sz w:val="22"/>
          <w:szCs w:val="22"/>
        </w:rPr>
      </w:pPr>
      <w:bookmarkStart w:id="4" w:name="_Hlk37169593"/>
    </w:p>
    <w:p w14:paraId="4B4D1DDE" w14:textId="06DA73B8" w:rsidR="00324906" w:rsidRPr="00324906" w:rsidRDefault="00324906" w:rsidP="00324906">
      <w:pPr>
        <w:pStyle w:val="IntenseQuote"/>
        <w:spacing w:before="0" w:after="0"/>
        <w:ind w:left="0"/>
        <w:jc w:val="left"/>
        <w:rPr>
          <w:rStyle w:val="IntenseReference"/>
          <w:rFonts w:ascii="Arial" w:hAnsi="Arial" w:cs="Arial"/>
          <w:bCs w:val="0"/>
          <w:smallCaps w:val="0"/>
          <w:sz w:val="22"/>
          <w:szCs w:val="22"/>
        </w:rPr>
      </w:pPr>
      <w:r>
        <w:rPr>
          <w:rStyle w:val="IntenseReference"/>
          <w:rFonts w:ascii="Arial" w:hAnsi="Arial" w:cs="Arial"/>
          <w:smallCaps w:val="0"/>
          <w:sz w:val="22"/>
          <w:szCs w:val="22"/>
        </w:rPr>
        <w:t>Allontanare i ricordi</w:t>
      </w:r>
    </w:p>
    <w:bookmarkEnd w:id="4"/>
    <w:p w14:paraId="4A4C9C5C" w14:textId="1287B1D1" w:rsidR="00A76062" w:rsidRDefault="00A76062" w:rsidP="00A76062">
      <w:pPr>
        <w:tabs>
          <w:tab w:val="left" w:pos="1080"/>
          <w:tab w:val="right" w:pos="7938"/>
          <w:tab w:val="right" w:pos="9356"/>
        </w:tabs>
        <w:ind w:right="190"/>
        <w:jc w:val="both"/>
        <w:rPr>
          <w:rFonts w:ascii="Arial" w:hAnsi="Arial" w:cs="Arial"/>
          <w:b/>
          <w:bCs/>
          <w:sz w:val="22"/>
          <w:szCs w:val="22"/>
        </w:rPr>
      </w:pPr>
      <w:r>
        <w:rPr>
          <w:rFonts w:ascii="Arial" w:hAnsi="Arial" w:cs="Arial"/>
          <w:sz w:val="22"/>
          <w:szCs w:val="22"/>
        </w:rPr>
        <w:t xml:space="preserve">I ricordi del trauma e le emozioni e le forti sensazioni corporee che ne derivano sono sconvolgenti e possono farti sentire fuori controllo. È molto comprensibile e naturale cercare di </w:t>
      </w:r>
      <w:r w:rsidRPr="00A76062">
        <w:rPr>
          <w:rFonts w:ascii="Arial" w:hAnsi="Arial" w:cs="Arial"/>
          <w:b/>
          <w:bCs/>
          <w:sz w:val="22"/>
          <w:szCs w:val="22"/>
        </w:rPr>
        <w:t>allontanarli</w:t>
      </w:r>
      <w:r>
        <w:rPr>
          <w:rFonts w:ascii="Arial" w:hAnsi="Arial" w:cs="Arial"/>
          <w:sz w:val="22"/>
          <w:szCs w:val="22"/>
        </w:rPr>
        <w:t xml:space="preserve"> e </w:t>
      </w:r>
      <w:r>
        <w:rPr>
          <w:rFonts w:ascii="Arial" w:hAnsi="Arial" w:cs="Arial"/>
          <w:sz w:val="22"/>
          <w:szCs w:val="22"/>
        </w:rPr>
        <w:lastRenderedPageBreak/>
        <w:t xml:space="preserve">cercare di </w:t>
      </w:r>
      <w:r w:rsidRPr="00A76062">
        <w:rPr>
          <w:rFonts w:ascii="Arial" w:hAnsi="Arial" w:cs="Arial"/>
          <w:b/>
          <w:bCs/>
          <w:sz w:val="22"/>
          <w:szCs w:val="22"/>
        </w:rPr>
        <w:t xml:space="preserve">distrarsi </w:t>
      </w:r>
      <w:r>
        <w:rPr>
          <w:rFonts w:ascii="Arial" w:hAnsi="Arial" w:cs="Arial"/>
          <w:sz w:val="22"/>
          <w:szCs w:val="22"/>
        </w:rPr>
        <w:t xml:space="preserve">. Sfortunatamente, cercare di spingere i flashback e i ricordi fuori dalla tua mente non impedisce loro di tornare e può persino renderli più persistenti. </w:t>
      </w:r>
      <w:r w:rsidRPr="00722DAC">
        <w:rPr>
          <w:rFonts w:ascii="Arial" w:hAnsi="Arial" w:cs="Arial"/>
          <w:b/>
          <w:bCs/>
          <w:sz w:val="22"/>
          <w:szCs w:val="22"/>
        </w:rPr>
        <w:t xml:space="preserve">Il tuo terapeuta ti aiuterà a trovare un altro modo per affrontarli. </w:t>
      </w:r>
    </w:p>
    <w:p w14:paraId="7ABD4D01" w14:textId="4B401467" w:rsidR="00722DAC" w:rsidRDefault="00722DAC" w:rsidP="00A76062">
      <w:pPr>
        <w:tabs>
          <w:tab w:val="left" w:pos="1080"/>
          <w:tab w:val="right" w:pos="7938"/>
          <w:tab w:val="right" w:pos="9356"/>
        </w:tabs>
        <w:ind w:right="190"/>
        <w:jc w:val="both"/>
        <w:rPr>
          <w:rFonts w:ascii="Arial" w:hAnsi="Arial" w:cs="Arial"/>
          <w:b/>
          <w:bCs/>
          <w:sz w:val="22"/>
          <w:szCs w:val="22"/>
        </w:rPr>
      </w:pPr>
    </w:p>
    <w:p w14:paraId="75B480C0" w14:textId="22722A42" w:rsidR="00722DAC" w:rsidRPr="00324906" w:rsidRDefault="00722DAC" w:rsidP="00722DAC">
      <w:pPr>
        <w:pStyle w:val="IntenseQuote"/>
        <w:spacing w:before="0" w:after="0"/>
        <w:ind w:left="0"/>
        <w:jc w:val="left"/>
        <w:rPr>
          <w:rStyle w:val="IntenseReference"/>
          <w:rFonts w:ascii="Arial" w:hAnsi="Arial" w:cs="Arial"/>
          <w:bCs w:val="0"/>
          <w:smallCaps w:val="0"/>
          <w:sz w:val="22"/>
          <w:szCs w:val="22"/>
        </w:rPr>
      </w:pPr>
      <w:r>
        <w:rPr>
          <w:rStyle w:val="IntenseReference"/>
          <w:rFonts w:ascii="Arial" w:hAnsi="Arial" w:cs="Arial"/>
          <w:smallCaps w:val="0"/>
          <w:sz w:val="22"/>
          <w:szCs w:val="22"/>
        </w:rPr>
        <w:t xml:space="preserve">Soffermarsi sul trauma e sui suoi postumi </w:t>
      </w:r>
    </w:p>
    <w:p w14:paraId="745B82C4" w14:textId="2AC21B93" w:rsidR="00722DAC" w:rsidRPr="00722DAC" w:rsidRDefault="00722DAC" w:rsidP="00DE4CF0">
      <w:pPr>
        <w:pStyle w:val="NormalWeb"/>
        <w:spacing w:before="240" w:beforeAutospacing="0" w:after="240" w:afterAutospacing="0"/>
        <w:ind w:right="240"/>
        <w:jc w:val="both"/>
        <w:rPr>
          <w:rFonts w:ascii="Arial" w:hAnsi="Arial" w:cs="Arial"/>
          <w:b/>
          <w:bCs/>
          <w:color w:val="333333"/>
          <w:sz w:val="22"/>
          <w:szCs w:val="22"/>
        </w:rPr>
      </w:pPr>
      <w:r w:rsidRPr="00CD447C">
        <w:rPr>
          <w:rFonts w:ascii="Arial" w:hAnsi="Arial" w:cs="Arial"/>
          <w:color w:val="000000"/>
          <w:sz w:val="22"/>
          <w:szCs w:val="22"/>
          <w:shd w:val="clear" w:color="auto" w:fill="FFFFFF"/>
        </w:rPr>
        <w:t xml:space="preserve">Dopo un trauma, molte persone finiscono per soffermarsi su pensieri e domande al riguardo, per lunghi periodi di tempo.   </w:t>
      </w:r>
      <w:r w:rsidRPr="00CD447C">
        <w:rPr>
          <w:rFonts w:ascii="Arial" w:hAnsi="Arial" w:cs="Arial"/>
          <w:color w:val="333333"/>
          <w:sz w:val="22"/>
          <w:szCs w:val="22"/>
        </w:rPr>
        <w:t xml:space="preserve">Quando i vostri pensieri girano in tondo, chiamiamo questo tipo di riflessione ruminatoria. Spesso puoi individuare la ruminazione notando il tipo di pensieri che stai avendo. Pensieri come "Perché?", "E se?" e "Dovrei..." sono spesso segni di ruminazione. Probabilmente troverai difficile smettere di soffermarti. La ruminazione non è utile in quanto ci fa sentire male e rende anche più difficile andare avanti con la nostra vita. </w:t>
      </w:r>
      <w:r w:rsidRPr="005F42B3">
        <w:rPr>
          <w:rFonts w:ascii="Arial" w:hAnsi="Arial" w:cs="Arial"/>
          <w:b/>
          <w:bCs/>
          <w:color w:val="333333"/>
          <w:sz w:val="22"/>
          <w:szCs w:val="22"/>
        </w:rPr>
        <w:t xml:space="preserve">In terapia imparerai a individuare la ruminazione inutile e come affrontarla. </w:t>
      </w:r>
    </w:p>
    <w:p w14:paraId="738A1BBD" w14:textId="77777777" w:rsidR="00324906" w:rsidRPr="009519F1" w:rsidRDefault="00324906" w:rsidP="00324906">
      <w:pPr>
        <w:rPr>
          <w:rFonts w:ascii="Arial" w:hAnsi="Arial" w:cs="Arial"/>
          <w:sz w:val="22"/>
          <w:szCs w:val="22"/>
        </w:rPr>
      </w:pPr>
    </w:p>
    <w:p w14:paraId="145719EC" w14:textId="3CD03DE5" w:rsidR="00324906" w:rsidRPr="00324906" w:rsidRDefault="002C1A46" w:rsidP="00324906">
      <w:pPr>
        <w:pStyle w:val="IntenseQuote"/>
        <w:spacing w:before="0" w:after="0"/>
        <w:ind w:left="0"/>
        <w:jc w:val="left"/>
        <w:rPr>
          <w:rStyle w:val="IntenseReference"/>
          <w:rFonts w:ascii="Arial" w:hAnsi="Arial" w:cs="Arial"/>
          <w:bCs w:val="0"/>
          <w:smallCaps w:val="0"/>
          <w:sz w:val="22"/>
          <w:szCs w:val="22"/>
        </w:rPr>
      </w:pPr>
      <w:r>
        <w:rPr>
          <w:rStyle w:val="IntenseReference"/>
          <w:rFonts w:ascii="Arial" w:hAnsi="Arial" w:cs="Arial"/>
          <w:smallCaps w:val="0"/>
          <w:sz w:val="22"/>
          <w:szCs w:val="22"/>
        </w:rPr>
        <w:t>Scansione di pericoli, evitamenti e precauzioni extra</w:t>
      </w:r>
    </w:p>
    <w:p w14:paraId="12045F75" w14:textId="03F6D2E3" w:rsidR="00931ED0" w:rsidRDefault="00E20740" w:rsidP="00A76062">
      <w:pPr>
        <w:tabs>
          <w:tab w:val="left" w:pos="1080"/>
          <w:tab w:val="left" w:pos="1620"/>
          <w:tab w:val="right" w:pos="7938"/>
          <w:tab w:val="right" w:pos="9356"/>
        </w:tabs>
        <w:ind w:right="190"/>
        <w:jc w:val="both"/>
        <w:rPr>
          <w:rFonts w:ascii="Arial" w:hAnsi="Arial" w:cs="Arial"/>
          <w:sz w:val="22"/>
          <w:szCs w:val="22"/>
        </w:rPr>
      </w:pPr>
      <w:r>
        <w:rPr>
          <w:rFonts w:ascii="Arial" w:hAnsi="Arial" w:cs="Arial"/>
          <w:sz w:val="22"/>
          <w:szCs w:val="22"/>
        </w:rPr>
        <w:t xml:space="preserve">Dopo un trauma, molte persone si sentono a rischio. Potresti scoprire che </w:t>
      </w:r>
      <w:r w:rsidR="00A76062" w:rsidRPr="002C1A46">
        <w:rPr>
          <w:rFonts w:ascii="Arial" w:hAnsi="Arial" w:cs="Arial"/>
          <w:b/>
          <w:bCs/>
          <w:sz w:val="22"/>
          <w:szCs w:val="22"/>
        </w:rPr>
        <w:t>stai scansionando</w:t>
      </w:r>
      <w:r w:rsidR="002C1A46">
        <w:rPr>
          <w:rFonts w:ascii="Arial" w:hAnsi="Arial" w:cs="Arial"/>
          <w:sz w:val="22"/>
          <w:szCs w:val="22"/>
        </w:rPr>
        <w:t xml:space="preserve"> il  pericolo nella tua vita quotidiana, </w:t>
      </w:r>
      <w:r w:rsidR="00A76062" w:rsidRPr="00FB2BA4">
        <w:rPr>
          <w:rFonts w:ascii="Arial" w:hAnsi="Arial" w:cs="Arial"/>
          <w:b/>
          <w:bCs/>
          <w:sz w:val="22"/>
          <w:szCs w:val="22"/>
        </w:rPr>
        <w:t xml:space="preserve">evitando </w:t>
      </w:r>
      <w:r w:rsidR="002C1A46">
        <w:rPr>
          <w:rFonts w:ascii="Arial" w:hAnsi="Arial" w:cs="Arial"/>
          <w:sz w:val="22"/>
          <w:szCs w:val="22"/>
        </w:rPr>
        <w:t xml:space="preserve">persone, luoghi o situazioni che ti ricordano il trauma o prendendo </w:t>
      </w:r>
      <w:r w:rsidR="003F15DC" w:rsidRPr="00CD447C">
        <w:rPr>
          <w:rFonts w:ascii="Arial" w:hAnsi="Arial" w:cs="Arial"/>
          <w:b/>
          <w:bCs/>
          <w:sz w:val="22"/>
          <w:szCs w:val="22"/>
        </w:rPr>
        <w:t xml:space="preserve">precauzioni extra non necessarie </w:t>
      </w:r>
      <w:r w:rsidR="003F15DC" w:rsidRPr="002C1A46">
        <w:rPr>
          <w:rFonts w:ascii="Arial" w:hAnsi="Arial" w:cs="Arial"/>
          <w:sz w:val="22"/>
          <w:szCs w:val="22"/>
        </w:rPr>
        <w:t xml:space="preserve">per stare al sicuro. Potresti anche evitare di pensare al trauma e potresti bloccare o evitare i sentimenti che vengono innescati dai promemoria. </w:t>
      </w:r>
      <w:r w:rsidR="002C1A46">
        <w:rPr>
          <w:rFonts w:ascii="Arial" w:hAnsi="Arial" w:cs="Arial"/>
          <w:bCs/>
          <w:sz w:val="22"/>
          <w:szCs w:val="22"/>
        </w:rPr>
        <w:t xml:space="preserve">La scansione, l'evitamento e le precauzioni extra </w:t>
      </w:r>
      <w:r w:rsidR="00931ED0">
        <w:rPr>
          <w:rFonts w:ascii="Arial" w:hAnsi="Arial" w:cs="Arial"/>
          <w:sz w:val="22"/>
          <w:szCs w:val="22"/>
        </w:rPr>
        <w:t xml:space="preserve">sono strategie per proteggersi da cose che si ritengono diventate pericolose e da pensieri e sentimenti che sembrano estremamente angoscianti. </w:t>
      </w:r>
    </w:p>
    <w:p w14:paraId="309C16C6" w14:textId="2F04FCFF" w:rsidR="00A76062" w:rsidRPr="001D6F2B" w:rsidRDefault="00D72CC4" w:rsidP="001D6F2B">
      <w:pPr>
        <w:pStyle w:val="BodyText2"/>
        <w:tabs>
          <w:tab w:val="right" w:pos="9356"/>
        </w:tabs>
        <w:ind w:right="190"/>
        <w:rPr>
          <w:rFonts w:ascii="Arial" w:hAnsi="Arial" w:cs="Arial"/>
          <w:b/>
          <w:bCs/>
          <w:color w:val="000000" w:themeColor="text1"/>
          <w:szCs w:val="22"/>
          <w:lang w:val="en-GB"/>
        </w:rPr>
      </w:pPr>
      <w:r w:rsidRPr="009519F1">
        <w:rPr>
          <w:rFonts w:ascii="Arial" w:hAnsi="Arial" w:cs="Arial"/>
          <w:noProof/>
          <w:szCs w:val="22"/>
        </w:rPr>
        <mc:AlternateContent>
          <mc:Choice Requires="wps">
            <w:drawing>
              <wp:anchor distT="0" distB="0" distL="114300" distR="114300" simplePos="0" relativeHeight="251745280" behindDoc="1" locked="0" layoutInCell="1" allowOverlap="1" wp14:anchorId="7940AF0A" wp14:editId="053D2AE6">
                <wp:simplePos x="0" y="0"/>
                <wp:positionH relativeFrom="column">
                  <wp:posOffset>-24765</wp:posOffset>
                </wp:positionH>
                <wp:positionV relativeFrom="paragraph">
                  <wp:posOffset>492760</wp:posOffset>
                </wp:positionV>
                <wp:extent cx="6188075" cy="2560320"/>
                <wp:effectExtent l="25400" t="101600" r="22225" b="55880"/>
                <wp:wrapSquare wrapText="bothSides"/>
                <wp:docPr id="29" name="Rectangle 29"/>
                <wp:cNvGraphicFramePr/>
                <a:graphic xmlns:a="http://schemas.openxmlformats.org/drawingml/2006/main">
                  <a:graphicData uri="http://schemas.microsoft.com/office/word/2010/wordprocessingShape">
                    <wps:wsp>
                      <wps:cNvSpPr/>
                      <wps:spPr>
                        <a:xfrm>
                          <a:off x="0" y="0"/>
                          <a:ext cx="6188075" cy="2560320"/>
                        </a:xfrm>
                        <a:custGeom>
                          <a:avLst/>
                          <a:gdLst>
                            <a:gd name="connsiteX0" fmla="*/ 0 w 6188075"/>
                            <a:gd name="connsiteY0" fmla="*/ 0 h 2560320"/>
                            <a:gd name="connsiteX1" fmla="*/ 6188075 w 6188075"/>
                            <a:gd name="connsiteY1" fmla="*/ 0 h 2560320"/>
                            <a:gd name="connsiteX2" fmla="*/ 6188075 w 6188075"/>
                            <a:gd name="connsiteY2" fmla="*/ 2560320 h 2560320"/>
                            <a:gd name="connsiteX3" fmla="*/ 0 w 6188075"/>
                            <a:gd name="connsiteY3" fmla="*/ 2560320 h 2560320"/>
                            <a:gd name="connsiteX4" fmla="*/ 0 w 6188075"/>
                            <a:gd name="connsiteY4" fmla="*/ 0 h 25603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88075" h="2560320" fill="none" extrusionOk="0">
                              <a:moveTo>
                                <a:pt x="0" y="0"/>
                              </a:moveTo>
                              <a:cubicBezTo>
                                <a:pt x="1743877" y="133282"/>
                                <a:pt x="3643817" y="110039"/>
                                <a:pt x="6188075" y="0"/>
                              </a:cubicBezTo>
                              <a:cubicBezTo>
                                <a:pt x="6206280" y="1235407"/>
                                <a:pt x="6052396" y="1300116"/>
                                <a:pt x="6188075" y="2560320"/>
                              </a:cubicBezTo>
                              <a:cubicBezTo>
                                <a:pt x="3671285" y="2553261"/>
                                <a:pt x="2370544" y="2396436"/>
                                <a:pt x="0" y="2560320"/>
                              </a:cubicBezTo>
                              <a:cubicBezTo>
                                <a:pt x="18028" y="2010287"/>
                                <a:pt x="156601" y="1209156"/>
                                <a:pt x="0" y="0"/>
                              </a:cubicBezTo>
                              <a:close/>
                            </a:path>
                            <a:path w="6188075" h="2560320" stroke="0" extrusionOk="0">
                              <a:moveTo>
                                <a:pt x="0" y="0"/>
                              </a:moveTo>
                              <a:cubicBezTo>
                                <a:pt x="2259923" y="-118194"/>
                                <a:pt x="4617392" y="-118829"/>
                                <a:pt x="6188075" y="0"/>
                              </a:cubicBezTo>
                              <a:cubicBezTo>
                                <a:pt x="6127128" y="708086"/>
                                <a:pt x="6183934" y="2069233"/>
                                <a:pt x="6188075" y="2560320"/>
                              </a:cubicBezTo>
                              <a:cubicBezTo>
                                <a:pt x="3785941" y="2645500"/>
                                <a:pt x="1022917" y="2573300"/>
                                <a:pt x="0" y="2560320"/>
                              </a:cubicBezTo>
                              <a:cubicBezTo>
                                <a:pt x="-6334" y="1841923"/>
                                <a:pt x="114240" y="1206341"/>
                                <a:pt x="0" y="0"/>
                              </a:cubicBezTo>
                              <a:close/>
                            </a:path>
                          </a:pathLst>
                        </a:custGeom>
                        <a:solidFill>
                          <a:srgbClr val="E8EEF8"/>
                        </a:solidFill>
                        <a:ln w="19050">
                          <a:extLst>
                            <a:ext uri="{C807C97D-BFC1-408E-A445-0C87EB9F89A2}">
                              <ask:lineSketchStyleProps xmlns:ask="http://schemas.microsoft.com/office/drawing/2018/sketchyshapes" sd="2974489204">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700DBE0F" w14:textId="5A413B16" w:rsidR="00377B0C" w:rsidRPr="00635D5E" w:rsidRDefault="00377B0C" w:rsidP="00635D5E">
                            <w:pPr>
                              <w:pStyle w:val="BodyText2"/>
                              <w:tabs>
                                <w:tab w:val="clear" w:pos="7920"/>
                                <w:tab w:val="right" w:pos="7938"/>
                                <w:tab w:val="right" w:pos="9356"/>
                              </w:tabs>
                              <w:spacing w:after="120"/>
                              <w:ind w:right="193"/>
                              <w:jc w:val="left"/>
                              <w:rPr>
                                <w:rFonts w:ascii="Arial" w:hAnsi="Arial" w:cs="Arial"/>
                                <w:b/>
                                <w:bCs/>
                                <w:color w:val="000000" w:themeColor="text1"/>
                                <w:szCs w:val="22"/>
                                <w:lang w:val="en-GB"/>
                              </w:rPr>
                            </w:pPr>
                            <w:r w:rsidRPr="00516973">
                              <w:rPr>
                                <w:rFonts w:ascii="Arial" w:hAnsi="Arial" w:cs="Arial"/>
                                <w:b/>
                                <w:bCs/>
                                <w:color w:val="000000" w:themeColor="text1"/>
                                <w:szCs w:val="22"/>
                              </w:rPr>
                              <w:t xml:space="preserve">L'evitamento e le precauzioni extra sono molto comuni dopo un trauma in quanto possono aiutare a ridurre i sentimenti angoscianti a breve termine. Ma spesso non sono la migliore strategia a lungo termine per superare il trauma.  </w:t>
                            </w:r>
                          </w:p>
                          <w:p w14:paraId="3213348C" w14:textId="6F3681C3" w:rsidR="00377B0C" w:rsidRPr="00635D5E" w:rsidRDefault="00377B0C" w:rsidP="00635D5E">
                            <w:pPr>
                              <w:pStyle w:val="BodyText2"/>
                              <w:numPr>
                                <w:ilvl w:val="0"/>
                                <w:numId w:val="11"/>
                              </w:numPr>
                              <w:tabs>
                                <w:tab w:val="clear" w:pos="7920"/>
                                <w:tab w:val="right" w:pos="7938"/>
                                <w:tab w:val="right" w:pos="9356"/>
                              </w:tabs>
                              <w:spacing w:after="120"/>
                              <w:ind w:left="714" w:right="193" w:hanging="357"/>
                              <w:jc w:val="left"/>
                              <w:rPr>
                                <w:rFonts w:ascii="Arial" w:hAnsi="Arial" w:cs="Arial"/>
                                <w:b/>
                                <w:bCs/>
                                <w:color w:val="325591"/>
                                <w:szCs w:val="22"/>
                                <w:lang w:val="en-GB"/>
                              </w:rPr>
                            </w:pPr>
                            <w:r>
                              <w:rPr>
                                <w:rFonts w:ascii="Arial" w:hAnsi="Arial" w:cs="Arial"/>
                                <w:b/>
                                <w:bCs/>
                                <w:color w:val="325591"/>
                                <w:szCs w:val="22"/>
                              </w:rPr>
                              <w:t xml:space="preserve">È difficile evitare con successo i propri pensieri e sentimenti.  </w:t>
                            </w:r>
                            <w:r w:rsidRPr="00A76062">
                              <w:rPr>
                                <w:rFonts w:ascii="Arial" w:hAnsi="Arial" w:cs="Arial"/>
                                <w:color w:val="000000" w:themeColor="text1"/>
                                <w:szCs w:val="22"/>
                              </w:rPr>
                              <w:t xml:space="preserve">Continuano a tornare, e in effetti cercare di evitarli in realtà li rende più frequenti e persistenti e aumenta la sensazione di essere fuori controllo.  </w:t>
                            </w:r>
                          </w:p>
                          <w:p w14:paraId="25D3A5AC" w14:textId="29276CCA" w:rsidR="00377B0C" w:rsidRPr="00635D5E" w:rsidRDefault="00377B0C" w:rsidP="00635D5E">
                            <w:pPr>
                              <w:pStyle w:val="BodyText2"/>
                              <w:numPr>
                                <w:ilvl w:val="0"/>
                                <w:numId w:val="11"/>
                              </w:numPr>
                              <w:tabs>
                                <w:tab w:val="right" w:pos="9356"/>
                              </w:tabs>
                              <w:ind w:left="714" w:right="193" w:hanging="357"/>
                              <w:jc w:val="left"/>
                              <w:rPr>
                                <w:rFonts w:ascii="Arial" w:hAnsi="Arial" w:cs="Arial"/>
                                <w:b/>
                                <w:bCs/>
                                <w:color w:val="000000" w:themeColor="text1"/>
                                <w:szCs w:val="22"/>
                                <w:lang w:val="en-GB"/>
                              </w:rPr>
                            </w:pPr>
                            <w:r>
                              <w:rPr>
                                <w:rFonts w:ascii="Arial" w:hAnsi="Arial" w:cs="Arial"/>
                                <w:b/>
                                <w:bCs/>
                                <w:color w:val="325591"/>
                                <w:szCs w:val="22"/>
                              </w:rPr>
                              <w:t>La scansione, l'evitamento e le precauzioni extra sono di solito il risultato di previsioni che accadrà qualcosa di terribile</w:t>
                            </w:r>
                            <w:r w:rsidRPr="00722DAC">
                              <w:rPr>
                                <w:rFonts w:ascii="Arial" w:hAnsi="Arial" w:cs="Arial"/>
                                <w:color w:val="000000" w:themeColor="text1"/>
                                <w:szCs w:val="22"/>
                              </w:rPr>
                              <w:t xml:space="preserve">, ad esempio, che i tuoi sentimenti ti travolgeranno o che verrai attaccato di nuovo. Hanno perfettamente senso quando credi che ti verrà fatto del male.  Ma </w:t>
                            </w:r>
                            <w:r w:rsidRPr="00722DAC">
                              <w:rPr>
                                <w:rFonts w:ascii="Arial" w:hAnsi="Arial" w:cs="Arial"/>
                                <w:b/>
                                <w:bCs/>
                                <w:color w:val="325591"/>
                                <w:szCs w:val="22"/>
                              </w:rPr>
                              <w:t xml:space="preserve"> ti impediscono anche di scoprire che le tue paure possono essere esagerate</w:t>
                            </w:r>
                            <w:r w:rsidRPr="00722DAC">
                              <w:rPr>
                                <w:rFonts w:ascii="Arial" w:hAnsi="Arial" w:cs="Arial"/>
                                <w:color w:val="000000" w:themeColor="text1"/>
                                <w:szCs w:val="22"/>
                              </w:rPr>
                              <w:t xml:space="preserve"> e che il mondo non è così pericoloso come sembra.  Di conseguenza, la tua vita potrebbe diventare sempre più limitata.</w:t>
                            </w:r>
                          </w:p>
                        </w:txbxContent>
                      </wps:txbx>
                      <wps:bodyPr rot="0" spcFirstLastPara="0" vertOverflow="overflow" horzOverflow="overflow" vert="horz" wrap="square" lIns="251999"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0AF0A" id="Rectangle 29" o:spid="_x0000_s1029" style="position:absolute;left:0;text-align:left;margin-left:-1.95pt;margin-top:38.8pt;width:487.25pt;height:201.6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" fillcolor="#e8eef8" strokecolor="#1f3763 [1604]" strokeweight="1.5pt">
                <v:textbox inset="6.99997mm">
                  <w:txbxContent>
                    <w:p w14:paraId="700DBE0F" w14:textId="5A413B16" w:rsidR="00377B0C" w:rsidRPr="00635D5E" w:rsidRDefault="00377B0C" w:rsidP="00635D5E">
                      <w:pPr>
                        <w:pStyle w:val="BodyText2"/>
                        <w:tabs>
                          <w:tab w:val="clear" w:pos="7920"/>
                          <w:tab w:val="right" w:pos="7938"/>
                          <w:tab w:val="right" w:pos="9356"/>
                        </w:tabs>
                        <w:spacing w:after="120"/>
                        <w:ind w:right="193"/>
                        <w:jc w:val="left"/>
                        <w:rPr>
                          <w:rFonts w:ascii="Arial" w:hAnsi="Arial" w:cs="Arial"/>
                          <w:b/>
                          <w:bCs/>
                          <w:color w:val="000000" w:themeColor="text1"/>
                          <w:szCs w:val="22"/>
                          <w:lang w:val="en-GB"/>
                        </w:rPr>
                      </w:pPr>
                      <w:r w:rsidRPr="00516973">
                        <w:rPr>
                          <w:rFonts w:ascii="Arial" w:hAnsi="Arial" w:cs="Arial"/>
                          <w:b/>
                          <w:bCs/>
                          <w:color w:val="000000" w:themeColor="text1"/>
                          <w:szCs w:val="22"/>
                        </w:rPr>
                        <w:t xml:space="preserve">L'evitamento e le precauzioni extra sono molto comuni dopo un trauma in quanto possono aiutare a ridurre i sentimenti angoscianti a breve termine. Ma spesso non sono la migliore strategia a lungo termine per superare il trauma.  </w:t>
                      </w:r>
                    </w:p>
                    <w:p w14:paraId="3213348C" w14:textId="6F3681C3" w:rsidR="00377B0C" w:rsidRPr="00635D5E" w:rsidRDefault="00377B0C" w:rsidP="00635D5E">
                      <w:pPr>
                        <w:pStyle w:val="BodyText2"/>
                        <w:numPr>
                          <w:ilvl w:val="0"/>
                          <w:numId w:val="11"/>
                        </w:numPr>
                        <w:tabs>
                          <w:tab w:val="clear" w:pos="7920"/>
                          <w:tab w:val="right" w:pos="7938"/>
                          <w:tab w:val="right" w:pos="9356"/>
                        </w:tabs>
                        <w:spacing w:after="120"/>
                        <w:ind w:left="714" w:right="193" w:hanging="357"/>
                        <w:jc w:val="left"/>
                        <w:rPr>
                          <w:rFonts w:ascii="Arial" w:hAnsi="Arial" w:cs="Arial"/>
                          <w:b/>
                          <w:bCs/>
                          <w:color w:val="325591"/>
                          <w:szCs w:val="22"/>
                          <w:lang w:val="en-GB"/>
                        </w:rPr>
                      </w:pPr>
                      <w:r>
                        <w:rPr>
                          <w:rFonts w:ascii="Arial" w:hAnsi="Arial" w:cs="Arial"/>
                          <w:b/>
                          <w:bCs/>
                          <w:color w:val="325591"/>
                          <w:szCs w:val="22"/>
                        </w:rPr>
                        <w:t xml:space="preserve">È difficile evitare con successo i propri pensieri e sentimenti.  </w:t>
                      </w:r>
                      <w:r w:rsidRPr="00A76062">
                        <w:rPr>
                          <w:rFonts w:ascii="Arial" w:hAnsi="Arial" w:cs="Arial"/>
                          <w:color w:val="000000" w:themeColor="text1"/>
                          <w:szCs w:val="22"/>
                        </w:rPr>
                        <w:t xml:space="preserve">Continuano a tornare, e in effetti cercare di evitarli in realtà li rende più frequenti e persistenti e aumenta la sensazione di essere fuori controllo.  </w:t>
                      </w:r>
                    </w:p>
                    <w:p w14:paraId="25D3A5AC" w14:textId="29276CCA" w:rsidR="00377B0C" w:rsidRPr="00635D5E" w:rsidRDefault="00377B0C" w:rsidP="00635D5E">
                      <w:pPr>
                        <w:pStyle w:val="BodyText2"/>
                        <w:numPr>
                          <w:ilvl w:val="0"/>
                          <w:numId w:val="11"/>
                        </w:numPr>
                        <w:tabs>
                          <w:tab w:val="right" w:pos="9356"/>
                        </w:tabs>
                        <w:ind w:left="714" w:right="193" w:hanging="357"/>
                        <w:jc w:val="left"/>
                        <w:rPr>
                          <w:rFonts w:ascii="Arial" w:hAnsi="Arial" w:cs="Arial"/>
                          <w:b/>
                          <w:bCs/>
                          <w:color w:val="000000" w:themeColor="text1"/>
                          <w:szCs w:val="22"/>
                          <w:lang w:val="en-GB"/>
                        </w:rPr>
                      </w:pPr>
                      <w:r>
                        <w:rPr>
                          <w:rFonts w:ascii="Arial" w:hAnsi="Arial" w:cs="Arial"/>
                          <w:b/>
                          <w:bCs/>
                          <w:color w:val="325591"/>
                          <w:szCs w:val="22"/>
                        </w:rPr>
                        <w:t>La scansione, l'evitamento e le precauzioni extra sono di solito il risultato di previsioni che accadrà qualcosa di terribile</w:t>
                      </w:r>
                      <w:r w:rsidRPr="00722DAC">
                        <w:rPr>
                          <w:rFonts w:ascii="Arial" w:hAnsi="Arial" w:cs="Arial"/>
                          <w:color w:val="000000" w:themeColor="text1"/>
                          <w:szCs w:val="22"/>
                        </w:rPr>
                        <w:t xml:space="preserve">, ad esempio, che i tuoi sentimenti ti travolgeranno o che verrai attaccato di nuovo. Hanno perfettamente senso quando credi che ti verrà fatto del male.  Ma </w:t>
                      </w:r>
                      <w:r w:rsidRPr="00722DAC">
                        <w:rPr>
                          <w:rFonts w:ascii="Arial" w:hAnsi="Arial" w:cs="Arial"/>
                          <w:b/>
                          <w:bCs/>
                          <w:color w:val="325591"/>
                          <w:szCs w:val="22"/>
                        </w:rPr>
                        <w:t xml:space="preserve"> ti impediscono anche di scoprire che le tue paure possono essere esagerate</w:t>
                      </w:r>
                      <w:r w:rsidRPr="00722DAC">
                        <w:rPr>
                          <w:rFonts w:ascii="Arial" w:hAnsi="Arial" w:cs="Arial"/>
                          <w:color w:val="000000" w:themeColor="text1"/>
                          <w:szCs w:val="22"/>
                        </w:rPr>
                        <w:t xml:space="preserve"> e che il mondo non è così pericoloso come sembra.  Di conseguenza, la tua vita potrebbe diventare sempre più limitata.</w:t>
                      </w:r>
                    </w:p>
                  </w:txbxContent>
                </v:textbox>
                <w10:wrap type="square"/>
              </v:rect>
            </w:pict>
          </mc:Fallback>
        </mc:AlternateContent>
      </w:r>
      <w:r w:rsidR="00635D5E" w:rsidRPr="00722DAC">
        <w:rPr>
          <w:rFonts w:ascii="Arial" w:hAnsi="Arial" w:cs="Arial"/>
          <w:b/>
          <w:bCs/>
          <w:color w:val="000000" w:themeColor="text1"/>
          <w:szCs w:val="22"/>
        </w:rPr>
        <w:t>In terapia, lavorerai con il tuo terapeuta per rivendicare la tua vita e per padroneggiare le situazioni che hai evitato.</w:t>
      </w:r>
    </w:p>
    <w:p w14:paraId="3658591A" w14:textId="121A78D2" w:rsidR="005F42B3" w:rsidRPr="009519F1" w:rsidRDefault="005F42B3" w:rsidP="00552AB5">
      <w:pPr>
        <w:tabs>
          <w:tab w:val="left" w:pos="1080"/>
          <w:tab w:val="left" w:pos="1620"/>
          <w:tab w:val="right" w:pos="7938"/>
          <w:tab w:val="right" w:pos="9356"/>
        </w:tabs>
        <w:ind w:right="190"/>
        <w:jc w:val="both"/>
        <w:rPr>
          <w:rFonts w:ascii="Arial" w:hAnsi="Arial" w:cs="Arial"/>
          <w:sz w:val="22"/>
          <w:szCs w:val="22"/>
        </w:rPr>
      </w:pPr>
    </w:p>
    <w:p w14:paraId="1DE94454" w14:textId="23A7903B" w:rsidR="002D2727" w:rsidRPr="00324906" w:rsidRDefault="002D2727" w:rsidP="002D2727">
      <w:pPr>
        <w:pStyle w:val="IntenseQuote"/>
        <w:spacing w:before="0" w:after="0"/>
        <w:ind w:left="0"/>
        <w:jc w:val="left"/>
        <w:rPr>
          <w:rStyle w:val="IntenseReference"/>
          <w:rFonts w:ascii="Arial" w:hAnsi="Arial" w:cs="Arial"/>
          <w:bCs w:val="0"/>
          <w:smallCaps w:val="0"/>
          <w:sz w:val="22"/>
          <w:szCs w:val="22"/>
        </w:rPr>
      </w:pPr>
      <w:r>
        <w:rPr>
          <w:rStyle w:val="IntenseReference"/>
          <w:rFonts w:ascii="Arial" w:hAnsi="Arial" w:cs="Arial"/>
          <w:smallCaps w:val="0"/>
          <w:sz w:val="22"/>
          <w:szCs w:val="22"/>
        </w:rPr>
        <w:t>Uso di alcol o altre sostanze</w:t>
      </w:r>
    </w:p>
    <w:p w14:paraId="1C912679" w14:textId="195E9307" w:rsidR="002D2727" w:rsidRDefault="002D2727" w:rsidP="00A55FC1">
      <w:pPr>
        <w:rPr>
          <w:rFonts w:ascii="Arial" w:hAnsi="Arial" w:cs="Arial"/>
          <w:bCs/>
          <w:sz w:val="22"/>
          <w:szCs w:val="22"/>
        </w:rPr>
      </w:pPr>
    </w:p>
    <w:p w14:paraId="3A348380" w14:textId="06C25862" w:rsidR="002D2727" w:rsidRPr="00FA4DCF" w:rsidRDefault="002D2727" w:rsidP="00DE4CF0">
      <w:pPr>
        <w:jc w:val="both"/>
        <w:rPr>
          <w:rFonts w:ascii="Arial" w:hAnsi="Arial" w:cs="Arial"/>
          <w:b/>
          <w:sz w:val="22"/>
          <w:szCs w:val="22"/>
        </w:rPr>
      </w:pPr>
      <w:r>
        <w:rPr>
          <w:rFonts w:ascii="Arial" w:hAnsi="Arial" w:cs="Arial"/>
          <w:bCs/>
          <w:sz w:val="22"/>
          <w:szCs w:val="22"/>
        </w:rPr>
        <w:t xml:space="preserve">I ricordi dei traumi e delle emozioni e dell'eccitazione fisica ad essi collegati sono dolorosi ed estenuanti. È comprensibile che molte persone cerchino di bloccare i ricordi, intorpidire i propri sentimenti o rendere più facile addormentarsi usando alcol, cannabis o altre sostanze. </w:t>
      </w:r>
      <w:r w:rsidRPr="00C605E4">
        <w:rPr>
          <w:rFonts w:ascii="Arial" w:hAnsi="Arial" w:cs="Arial"/>
          <w:b/>
          <w:sz w:val="22"/>
          <w:szCs w:val="22"/>
        </w:rPr>
        <w:t xml:space="preserve">Sebbene queste sostanze possano dare un sollievo a breve termine, di solito peggiorano i sintomi del </w:t>
      </w:r>
      <w:r w:rsidRPr="00C605E4">
        <w:rPr>
          <w:rFonts w:ascii="Arial" w:hAnsi="Arial" w:cs="Arial"/>
          <w:b/>
          <w:sz w:val="22"/>
          <w:szCs w:val="22"/>
        </w:rPr>
        <w:lastRenderedPageBreak/>
        <w:t>disturbo da stress post-traumatico</w:t>
      </w:r>
      <w:r w:rsidR="00D45F31">
        <w:rPr>
          <w:rFonts w:ascii="Arial" w:hAnsi="Arial" w:cs="Arial"/>
          <w:bCs/>
          <w:sz w:val="22"/>
          <w:szCs w:val="22"/>
        </w:rPr>
        <w:t xml:space="preserve">. Ad esempio, potresti dormire peggio e fare brutti sogni. L'uso a lungo termine può anche portare a problemi di dipendenza, problemi nelle relazioni e influenzare la tua motivazione a fare cose importanti per ricostruire la tua vita. In terapia, come metti i tuoi ricordi di traumi nel passato, diventeranno meno angoscianti. </w:t>
      </w:r>
      <w:r w:rsidR="00722DAC" w:rsidRPr="00FA4DCF">
        <w:rPr>
          <w:rFonts w:ascii="Arial" w:hAnsi="Arial" w:cs="Arial"/>
          <w:b/>
          <w:sz w:val="22"/>
          <w:szCs w:val="22"/>
        </w:rPr>
        <w:t xml:space="preserve">Questo ti aiuterà a ridurre l'uso di sostanze. È importante che tu non sia intossicato quando partecipi alle tue sessioni di terapia in quanto ciò interferirà con il lavoro che stai svolgendo in terapia. </w:t>
      </w:r>
    </w:p>
    <w:p w14:paraId="13B4DFD4" w14:textId="1CFB9724" w:rsidR="00DE4CF0" w:rsidRDefault="00DE4CF0" w:rsidP="00DE4CF0">
      <w:pPr>
        <w:jc w:val="both"/>
        <w:rPr>
          <w:rFonts w:ascii="Arial" w:hAnsi="Arial" w:cs="Arial"/>
          <w:bCs/>
          <w:sz w:val="22"/>
          <w:szCs w:val="22"/>
        </w:rPr>
      </w:pPr>
    </w:p>
    <w:p w14:paraId="04F00178" w14:textId="77777777" w:rsidR="00DE4CF0" w:rsidRPr="009519F1" w:rsidRDefault="00DE4CF0" w:rsidP="00DE4CF0">
      <w:pPr>
        <w:tabs>
          <w:tab w:val="left" w:pos="1080"/>
          <w:tab w:val="left" w:pos="1620"/>
          <w:tab w:val="right" w:pos="7938"/>
          <w:tab w:val="right" w:pos="9356"/>
        </w:tabs>
        <w:ind w:right="190"/>
        <w:jc w:val="both"/>
        <w:rPr>
          <w:rFonts w:ascii="Arial" w:hAnsi="Arial" w:cs="Arial"/>
          <w:sz w:val="22"/>
          <w:szCs w:val="22"/>
        </w:rPr>
      </w:pPr>
    </w:p>
    <w:p w14:paraId="067514EA" w14:textId="69CE4699" w:rsidR="00DE4CF0" w:rsidRPr="00324906" w:rsidRDefault="00124A41" w:rsidP="00DE4CF0">
      <w:pPr>
        <w:pStyle w:val="IntenseQuote"/>
        <w:spacing w:before="0" w:after="0"/>
        <w:ind w:left="0"/>
        <w:jc w:val="left"/>
        <w:rPr>
          <w:rStyle w:val="IntenseReference"/>
          <w:rFonts w:ascii="Arial" w:hAnsi="Arial" w:cs="Arial"/>
          <w:bCs w:val="0"/>
          <w:smallCaps w:val="0"/>
          <w:sz w:val="22"/>
          <w:szCs w:val="22"/>
        </w:rPr>
      </w:pPr>
      <w:r>
        <w:rPr>
          <w:rStyle w:val="IntenseReference"/>
          <w:rFonts w:ascii="Arial" w:hAnsi="Arial" w:cs="Arial"/>
          <w:smallCaps w:val="0"/>
          <w:sz w:val="22"/>
          <w:szCs w:val="22"/>
        </w:rPr>
        <w:t xml:space="preserve">Dissociazione e intorpidimento delle emozioni </w:t>
      </w:r>
    </w:p>
    <w:p w14:paraId="7AE212B9" w14:textId="77777777" w:rsidR="00DE4CF0" w:rsidRDefault="00DE4CF0" w:rsidP="00DE4CF0">
      <w:pPr>
        <w:jc w:val="both"/>
        <w:rPr>
          <w:rFonts w:ascii="Arial" w:hAnsi="Arial" w:cs="Arial"/>
          <w:bCs/>
          <w:sz w:val="22"/>
          <w:szCs w:val="22"/>
        </w:rPr>
      </w:pPr>
    </w:p>
    <w:p w14:paraId="636A0685" w14:textId="6842BD11" w:rsidR="002754FF" w:rsidRDefault="007578AE" w:rsidP="002754FF">
      <w:pPr>
        <w:tabs>
          <w:tab w:val="left" w:pos="1080"/>
          <w:tab w:val="right" w:pos="7938"/>
          <w:tab w:val="right" w:pos="9356"/>
        </w:tabs>
        <w:ind w:right="190"/>
        <w:jc w:val="both"/>
        <w:rPr>
          <w:rFonts w:ascii="Arial" w:hAnsi="Arial" w:cs="Arial"/>
          <w:b/>
          <w:bCs/>
          <w:sz w:val="22"/>
          <w:szCs w:val="22"/>
        </w:rPr>
      </w:pPr>
      <w:r>
        <w:rPr>
          <w:rFonts w:ascii="Arial" w:hAnsi="Arial" w:cs="Arial"/>
          <w:sz w:val="22"/>
          <w:szCs w:val="22"/>
        </w:rPr>
        <w:t>Hai letto sopra che la dissociazione può essere innescata automaticamente dallo stress e dai promemoria del trauma e ci protegge dal sopraffazione. Alcune persone hanno anche imparato a "provocare" la dissociazione quando si nutrono stressate, come "</w:t>
      </w:r>
      <w:r w:rsidR="00CF694D" w:rsidRPr="00CF694D">
        <w:rPr>
          <w:rFonts w:ascii="Arial" w:hAnsi="Arial" w:cs="Arial"/>
          <w:b/>
          <w:bCs/>
          <w:color w:val="000000" w:themeColor="text1"/>
          <w:sz w:val="22"/>
          <w:szCs w:val="22"/>
        </w:rPr>
        <w:t>vuoto di memoria</w:t>
      </w:r>
      <w:r w:rsidR="00CF694D" w:rsidRPr="00CF694D">
        <w:rPr>
          <w:rFonts w:ascii="Arial" w:hAnsi="Arial" w:cs="Arial"/>
          <w:b/>
          <w:bCs/>
          <w:color w:val="000000" w:themeColor="text1"/>
          <w:sz w:val="22"/>
          <w:szCs w:val="22"/>
        </w:rPr>
        <w:t xml:space="preserve"> </w:t>
      </w:r>
      <w:r w:rsidR="002754FF" w:rsidRPr="002754FF">
        <w:rPr>
          <w:rFonts w:ascii="Arial" w:hAnsi="Arial" w:cs="Arial"/>
          <w:b/>
          <w:bCs/>
          <w:color w:val="000000" w:themeColor="text1"/>
          <w:sz w:val="22"/>
          <w:szCs w:val="22"/>
        </w:rPr>
        <w:t xml:space="preserve">" </w:t>
      </w:r>
      <w:r w:rsidR="002754FF">
        <w:rPr>
          <w:rFonts w:ascii="Arial" w:hAnsi="Arial" w:cs="Arial"/>
          <w:sz w:val="22"/>
          <w:szCs w:val="22"/>
        </w:rPr>
        <w:t>o "</w:t>
      </w:r>
      <w:r w:rsidR="00124A41" w:rsidRPr="002754FF">
        <w:rPr>
          <w:rFonts w:ascii="Arial" w:hAnsi="Arial" w:cs="Arial"/>
          <w:b/>
          <w:bCs/>
          <w:sz w:val="22"/>
          <w:szCs w:val="22"/>
        </w:rPr>
        <w:t>spegnersi</w:t>
      </w:r>
      <w:r w:rsidR="00124A41">
        <w:rPr>
          <w:rFonts w:ascii="Arial" w:hAnsi="Arial" w:cs="Arial"/>
          <w:sz w:val="22"/>
          <w:szCs w:val="22"/>
        </w:rPr>
        <w:t xml:space="preserve">". </w:t>
      </w:r>
      <w:r w:rsidR="00124A41">
        <w:rPr>
          <w:rFonts w:ascii="Arial" w:hAnsi="Arial" w:cs="Arial"/>
          <w:b/>
          <w:sz w:val="22"/>
          <w:szCs w:val="22"/>
        </w:rPr>
        <w:t>Sentirsi emotivamente intorpiditi</w:t>
      </w:r>
      <w:r w:rsidR="00C47F5B" w:rsidRPr="009519F1">
        <w:rPr>
          <w:rFonts w:ascii="Arial" w:hAnsi="Arial" w:cs="Arial"/>
          <w:sz w:val="22"/>
          <w:szCs w:val="22"/>
        </w:rPr>
        <w:t xml:space="preserve"> (la perdita della capacità di provare qualsiasi cosa, compreso l'affetto e il piacere) è un altro modo comune di cercare di affrontare sentimenti e pensieri dolorosi sul trauma. Se da un lato questo li aiuta a non sentirsi sopraffatti in quel momento, dall'altro può portare a problemi nelle relazioni con gli altri e non aiuta a superare il trauma. Se questo è il tuo caso, </w:t>
      </w:r>
      <w:r w:rsidR="002754FF">
        <w:rPr>
          <w:rFonts w:ascii="Arial" w:hAnsi="Arial" w:cs="Arial"/>
          <w:b/>
          <w:bCs/>
          <w:sz w:val="22"/>
          <w:szCs w:val="22"/>
        </w:rPr>
        <w:t xml:space="preserve">il tuo terapeuta ti aiuterà a trovare un altro modo per affrontare la tua angoscia e vivere nel "qui e ora". </w:t>
      </w:r>
    </w:p>
    <w:p w14:paraId="70365FA8" w14:textId="75890477" w:rsidR="007A48B5" w:rsidRPr="002D2727" w:rsidRDefault="002D2727" w:rsidP="00A55FC1">
      <w:pPr>
        <w:rPr>
          <w:rFonts w:ascii="Arial" w:hAnsi="Arial" w:cs="Arial"/>
          <w:bCs/>
          <w:sz w:val="22"/>
          <w:szCs w:val="22"/>
          <w:u w:val="single"/>
        </w:rPr>
      </w:pPr>
      <w:r>
        <w:rPr>
          <w:rFonts w:ascii="Arial" w:hAnsi="Arial" w:cs="Arial"/>
          <w:bCs/>
          <w:sz w:val="22"/>
          <w:szCs w:val="22"/>
        </w:rPr>
        <w:t xml:space="preserve"> </w:t>
      </w:r>
    </w:p>
    <w:p w14:paraId="54EFA2AD" w14:textId="5F800D5F" w:rsidR="007F70C5" w:rsidRDefault="007F70C5" w:rsidP="007F70C5">
      <w:pPr>
        <w:tabs>
          <w:tab w:val="right" w:pos="7938"/>
          <w:tab w:val="right" w:pos="9356"/>
        </w:tabs>
        <w:ind w:right="190"/>
        <w:jc w:val="center"/>
        <w:rPr>
          <w:rFonts w:ascii="Arial" w:hAnsi="Arial" w:cs="Arial"/>
          <w:b/>
          <w:bCs/>
          <w:sz w:val="22"/>
          <w:szCs w:val="22"/>
        </w:rPr>
      </w:pPr>
      <w:r>
        <w:rPr>
          <w:rFonts w:ascii="Arial" w:hAnsi="Arial" w:cs="Arial"/>
          <w:b/>
          <w:bCs/>
          <w:smallCaps/>
          <w:color w:val="4472C4" w:themeColor="accent1"/>
          <w:sz w:val="28"/>
          <w:szCs w:val="28"/>
          <w:lang w:eastAsia="en-US"/>
        </w:rPr>
        <w:t>Conclusione</w:t>
      </w:r>
    </w:p>
    <w:p w14:paraId="170CCBB6" w14:textId="77777777" w:rsidR="00B93960" w:rsidRPr="009519F1" w:rsidRDefault="00B93960" w:rsidP="00A55FC1">
      <w:pPr>
        <w:tabs>
          <w:tab w:val="left" w:pos="1080"/>
          <w:tab w:val="left" w:pos="1620"/>
          <w:tab w:val="right" w:pos="7938"/>
          <w:tab w:val="right" w:pos="9356"/>
        </w:tabs>
        <w:ind w:right="190"/>
        <w:jc w:val="both"/>
        <w:rPr>
          <w:rFonts w:ascii="Arial" w:hAnsi="Arial" w:cs="Arial"/>
          <w:b/>
          <w:i/>
          <w:iCs/>
          <w:sz w:val="22"/>
          <w:szCs w:val="22"/>
        </w:rPr>
      </w:pPr>
    </w:p>
    <w:p w14:paraId="10245A25" w14:textId="7C1357CC" w:rsidR="000529A2" w:rsidRPr="009519F1" w:rsidRDefault="00552AB5" w:rsidP="00A55FC1">
      <w:pPr>
        <w:tabs>
          <w:tab w:val="left" w:pos="1080"/>
          <w:tab w:val="left" w:pos="1620"/>
          <w:tab w:val="right" w:pos="7938"/>
          <w:tab w:val="right" w:pos="9356"/>
        </w:tabs>
        <w:ind w:right="190"/>
        <w:jc w:val="both"/>
        <w:rPr>
          <w:rFonts w:ascii="Arial" w:hAnsi="Arial" w:cs="Arial"/>
          <w:sz w:val="22"/>
          <w:szCs w:val="22"/>
        </w:rPr>
      </w:pPr>
      <w:r w:rsidRPr="009519F1">
        <w:rPr>
          <w:rFonts w:ascii="Arial" w:hAnsi="Arial" w:cs="Arial"/>
          <w:noProof/>
          <w:sz w:val="22"/>
          <w:szCs w:val="22"/>
        </w:rPr>
        <mc:AlternateContent>
          <mc:Choice Requires="wps">
            <w:drawing>
              <wp:anchor distT="0" distB="0" distL="114300" distR="114300" simplePos="0" relativeHeight="251642879" behindDoc="1" locked="0" layoutInCell="1" allowOverlap="1" wp14:anchorId="1BEB6E7A" wp14:editId="11A2CA7F">
                <wp:simplePos x="0" y="0"/>
                <wp:positionH relativeFrom="column">
                  <wp:posOffset>-36195</wp:posOffset>
                </wp:positionH>
                <wp:positionV relativeFrom="paragraph">
                  <wp:posOffset>492760</wp:posOffset>
                </wp:positionV>
                <wp:extent cx="6048375" cy="972185"/>
                <wp:effectExtent l="76200" t="101600" r="60325" b="56515"/>
                <wp:wrapSquare wrapText="bothSides"/>
                <wp:docPr id="13" name="Rectangle 13"/>
                <wp:cNvGraphicFramePr/>
                <a:graphic xmlns:a="http://schemas.openxmlformats.org/drawingml/2006/main">
                  <a:graphicData uri="http://schemas.microsoft.com/office/word/2010/wordprocessingShape">
                    <wps:wsp>
                      <wps:cNvSpPr/>
                      <wps:spPr>
                        <a:xfrm>
                          <a:off x="0" y="0"/>
                          <a:ext cx="6048375" cy="972185"/>
                        </a:xfrm>
                        <a:custGeom>
                          <a:avLst/>
                          <a:gdLst>
                            <a:gd name="connsiteX0" fmla="*/ 0 w 6048375"/>
                            <a:gd name="connsiteY0" fmla="*/ 0 h 972185"/>
                            <a:gd name="connsiteX1" fmla="*/ 6048375 w 6048375"/>
                            <a:gd name="connsiteY1" fmla="*/ 0 h 972185"/>
                            <a:gd name="connsiteX2" fmla="*/ 6048375 w 6048375"/>
                            <a:gd name="connsiteY2" fmla="*/ 972185 h 972185"/>
                            <a:gd name="connsiteX3" fmla="*/ 0 w 6048375"/>
                            <a:gd name="connsiteY3" fmla="*/ 972185 h 972185"/>
                            <a:gd name="connsiteX4" fmla="*/ 0 w 6048375"/>
                            <a:gd name="connsiteY4" fmla="*/ 0 h 972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48375" h="972185" fill="none" extrusionOk="0">
                              <a:moveTo>
                                <a:pt x="0" y="0"/>
                              </a:moveTo>
                              <a:cubicBezTo>
                                <a:pt x="814212" y="133282"/>
                                <a:pt x="4958229" y="110039"/>
                                <a:pt x="6048375" y="0"/>
                              </a:cubicBezTo>
                              <a:cubicBezTo>
                                <a:pt x="6115159" y="98398"/>
                                <a:pt x="6022588" y="816539"/>
                                <a:pt x="6048375" y="972185"/>
                              </a:cubicBezTo>
                              <a:cubicBezTo>
                                <a:pt x="5357860" y="965126"/>
                                <a:pt x="833877" y="808301"/>
                                <a:pt x="0" y="972185"/>
                              </a:cubicBezTo>
                              <a:cubicBezTo>
                                <a:pt x="-23571" y="545952"/>
                                <a:pt x="-11891" y="398802"/>
                                <a:pt x="0" y="0"/>
                              </a:cubicBezTo>
                              <a:close/>
                            </a:path>
                            <a:path w="6048375" h="972185" stroke="0" extrusionOk="0">
                              <a:moveTo>
                                <a:pt x="0" y="0"/>
                              </a:moveTo>
                              <a:cubicBezTo>
                                <a:pt x="1322624" y="-118194"/>
                                <a:pt x="4972967" y="-118829"/>
                                <a:pt x="6048375" y="0"/>
                              </a:cubicBezTo>
                              <a:cubicBezTo>
                                <a:pt x="6082359" y="362979"/>
                                <a:pt x="6009967" y="501198"/>
                                <a:pt x="6048375" y="972185"/>
                              </a:cubicBezTo>
                              <a:cubicBezTo>
                                <a:pt x="3562432" y="1057365"/>
                                <a:pt x="2581221" y="985165"/>
                                <a:pt x="0" y="972185"/>
                              </a:cubicBezTo>
                              <a:cubicBezTo>
                                <a:pt x="55342" y="640742"/>
                                <a:pt x="49296" y="176814"/>
                                <a:pt x="0" y="0"/>
                              </a:cubicBezTo>
                              <a:close/>
                            </a:path>
                          </a:pathLst>
                        </a:custGeom>
                        <a:solidFill>
                          <a:srgbClr val="E8EEF8"/>
                        </a:solidFill>
                        <a:ln w="19050">
                          <a:extLst>
                            <a:ext uri="{C807C97D-BFC1-408E-A445-0C87EB9F89A2}">
                              <ask:lineSketchStyleProps xmlns:ask="http://schemas.microsoft.com/office/drawing/2018/sketchyshapes" sd="2974489204">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5EA70B8F" w14:textId="77777777" w:rsidR="00377B0C" w:rsidRDefault="00377B0C" w:rsidP="000529A2">
                            <w:pPr>
                              <w:tabs>
                                <w:tab w:val="left" w:pos="1080"/>
                                <w:tab w:val="left" w:pos="1620"/>
                                <w:tab w:val="right" w:pos="7938"/>
                                <w:tab w:val="right" w:pos="9356"/>
                              </w:tabs>
                              <w:spacing w:line="360" w:lineRule="auto"/>
                              <w:ind w:right="190"/>
                              <w:jc w:val="both"/>
                              <w:rPr>
                                <w:rFonts w:ascii="Arial" w:hAnsi="Arial" w:cs="Arial"/>
                                <w:bCs/>
                                <w:color w:val="000000" w:themeColor="text1"/>
                                <w:sz w:val="22"/>
                              </w:rPr>
                            </w:pPr>
                          </w:p>
                          <w:p w14:paraId="043178BF" w14:textId="38383070" w:rsidR="00377B0C" w:rsidRPr="00124A41" w:rsidRDefault="00377B0C" w:rsidP="000529A2">
                            <w:pPr>
                              <w:tabs>
                                <w:tab w:val="left" w:pos="1080"/>
                                <w:tab w:val="left" w:pos="1620"/>
                                <w:tab w:val="right" w:pos="7938"/>
                                <w:tab w:val="right" w:pos="9356"/>
                              </w:tabs>
                              <w:spacing w:line="360" w:lineRule="auto"/>
                              <w:ind w:right="190"/>
                              <w:jc w:val="both"/>
                              <w:rPr>
                                <w:rFonts w:ascii="Arial" w:hAnsi="Arial" w:cs="Arial"/>
                                <w:b/>
                                <w:color w:val="000000" w:themeColor="text1"/>
                                <w:sz w:val="22"/>
                              </w:rPr>
                            </w:pPr>
                            <w:r w:rsidRPr="00124A41">
                              <w:rPr>
                                <w:rFonts w:ascii="Arial" w:hAnsi="Arial" w:cs="Arial"/>
                                <w:b/>
                                <w:color w:val="000000" w:themeColor="text1"/>
                                <w:sz w:val="22"/>
                              </w:rPr>
                              <w:t xml:space="preserve">Il messaggio principale di questo volantino è questo:  </w:t>
                            </w:r>
                          </w:p>
                          <w:p w14:paraId="5EEA8AF9" w14:textId="5AD53C89" w:rsidR="00377B0C" w:rsidRPr="00124A41" w:rsidRDefault="00377B0C" w:rsidP="00B91DCE">
                            <w:pPr>
                              <w:tabs>
                                <w:tab w:val="left" w:pos="1080"/>
                                <w:tab w:val="left" w:pos="1620"/>
                                <w:tab w:val="right" w:pos="7938"/>
                                <w:tab w:val="right" w:pos="9356"/>
                              </w:tabs>
                              <w:spacing w:after="120"/>
                              <w:ind w:right="193"/>
                              <w:jc w:val="both"/>
                              <w:rPr>
                                <w:rFonts w:ascii="Arial" w:hAnsi="Arial" w:cs="Arial"/>
                                <w:b/>
                                <w:color w:val="325591"/>
                                <w:sz w:val="22"/>
                              </w:rPr>
                            </w:pPr>
                            <w:r w:rsidRPr="00124A41">
                              <w:rPr>
                                <w:rFonts w:ascii="Arial" w:hAnsi="Arial" w:cs="Arial"/>
                                <w:b/>
                                <w:color w:val="325591"/>
                                <w:sz w:val="22"/>
                              </w:rPr>
                              <w:t xml:space="preserve">I sentimenti, i pensieri e le sensazioni corporee che hai provato sono del tutto normali.  Sono una reazione naturale e umana allo stress estremo.  </w:t>
                            </w:r>
                          </w:p>
                          <w:p w14:paraId="1B125ED3" w14:textId="66E25942" w:rsidR="00377B0C" w:rsidRPr="00590FAF" w:rsidRDefault="00377B0C" w:rsidP="00590FAF">
                            <w:pPr>
                              <w:tabs>
                                <w:tab w:val="left" w:pos="1080"/>
                                <w:tab w:val="left" w:pos="1620"/>
                                <w:tab w:val="right" w:pos="7938"/>
                                <w:tab w:val="right" w:pos="9356"/>
                              </w:tabs>
                              <w:spacing w:after="120"/>
                              <w:ind w:right="193"/>
                              <w:jc w:val="both"/>
                              <w:rPr>
                                <w:rFonts w:ascii="Arial" w:hAnsi="Arial" w:cs="Arial"/>
                                <w:color w:val="325591"/>
                                <w:sz w:val="22"/>
                              </w:rPr>
                            </w:pPr>
                          </w:p>
                        </w:txbxContent>
                      </wps:txbx>
                      <wps:bodyPr rot="0" spcFirstLastPara="0" vertOverflow="overflow" horzOverflow="overflow" vert="horz" wrap="square" lIns="39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B6E7A" id="Rectangle 13" o:spid="_x0000_s1030" style="position:absolute;left:0;text-align:left;margin-left:-2.85pt;margin-top:38.8pt;width:476.25pt;height:76.55pt;z-index:-251673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" fillcolor="#e8eef8" strokecolor="#1f3763 [1604]" strokeweight="1.5pt">
                <v:textbox inset="11mm">
                  <w:txbxContent>
                    <w:p w14:paraId="5EA70B8F" w14:textId="77777777" w:rsidR="00377B0C" w:rsidRDefault="00377B0C" w:rsidP="000529A2">
                      <w:pPr>
                        <w:tabs>
                          <w:tab w:val="left" w:pos="1080"/>
                          <w:tab w:val="left" w:pos="1620"/>
                          <w:tab w:val="right" w:pos="7938"/>
                          <w:tab w:val="right" w:pos="9356"/>
                        </w:tabs>
                        <w:spacing w:line="360" w:lineRule="auto"/>
                        <w:ind w:right="190"/>
                        <w:jc w:val="both"/>
                        <w:rPr>
                          <w:rFonts w:ascii="Arial" w:hAnsi="Arial" w:cs="Arial"/>
                          <w:bCs/>
                          <w:color w:val="000000" w:themeColor="text1"/>
                          <w:sz w:val="22"/>
                        </w:rPr>
                      </w:pPr>
                    </w:p>
                    <w:p w14:paraId="043178BF" w14:textId="38383070" w:rsidR="00377B0C" w:rsidRPr="00124A41" w:rsidRDefault="00377B0C" w:rsidP="000529A2">
                      <w:pPr>
                        <w:tabs>
                          <w:tab w:val="left" w:pos="1080"/>
                          <w:tab w:val="left" w:pos="1620"/>
                          <w:tab w:val="right" w:pos="7938"/>
                          <w:tab w:val="right" w:pos="9356"/>
                        </w:tabs>
                        <w:spacing w:line="360" w:lineRule="auto"/>
                        <w:ind w:right="190"/>
                        <w:jc w:val="both"/>
                        <w:rPr>
                          <w:rFonts w:ascii="Arial" w:hAnsi="Arial" w:cs="Arial"/>
                          <w:b/>
                          <w:color w:val="000000" w:themeColor="text1"/>
                          <w:sz w:val="22"/>
                        </w:rPr>
                      </w:pPr>
                      <w:r w:rsidRPr="00124A41">
                        <w:rPr>
                          <w:rFonts w:ascii="Arial" w:hAnsi="Arial" w:cs="Arial"/>
                          <w:b/>
                          <w:color w:val="000000" w:themeColor="text1"/>
                          <w:sz w:val="22"/>
                        </w:rPr>
                        <w:t xml:space="preserve">Il messaggio principale di questo volantino è questo:  </w:t>
                      </w:r>
                    </w:p>
                    <w:p w14:paraId="5EEA8AF9" w14:textId="5AD53C89" w:rsidR="00377B0C" w:rsidRPr="00124A41" w:rsidRDefault="00377B0C" w:rsidP="00B91DCE">
                      <w:pPr>
                        <w:tabs>
                          <w:tab w:val="left" w:pos="1080"/>
                          <w:tab w:val="left" w:pos="1620"/>
                          <w:tab w:val="right" w:pos="7938"/>
                          <w:tab w:val="right" w:pos="9356"/>
                        </w:tabs>
                        <w:spacing w:after="120"/>
                        <w:ind w:right="193"/>
                        <w:jc w:val="both"/>
                        <w:rPr>
                          <w:rFonts w:ascii="Arial" w:hAnsi="Arial" w:cs="Arial"/>
                          <w:b/>
                          <w:color w:val="325591"/>
                          <w:sz w:val="22"/>
                        </w:rPr>
                      </w:pPr>
                      <w:r w:rsidRPr="00124A41">
                        <w:rPr>
                          <w:rFonts w:ascii="Arial" w:hAnsi="Arial" w:cs="Arial"/>
                          <w:b/>
                          <w:color w:val="325591"/>
                          <w:sz w:val="22"/>
                        </w:rPr>
                        <w:t xml:space="preserve">I sentimenti, i pensieri e le sensazioni corporee che hai provato sono del tutto normali.  Sono una reazione naturale e umana allo stress estremo.  </w:t>
                      </w:r>
                    </w:p>
                    <w:p w14:paraId="1B125ED3" w14:textId="66E25942" w:rsidR="00377B0C" w:rsidRPr="00590FAF" w:rsidRDefault="00377B0C" w:rsidP="00590FAF">
                      <w:pPr>
                        <w:tabs>
                          <w:tab w:val="left" w:pos="1080"/>
                          <w:tab w:val="left" w:pos="1620"/>
                          <w:tab w:val="right" w:pos="7938"/>
                          <w:tab w:val="right" w:pos="9356"/>
                        </w:tabs>
                        <w:spacing w:after="120"/>
                        <w:ind w:right="193"/>
                        <w:jc w:val="both"/>
                        <w:rPr>
                          <w:rFonts w:ascii="Arial" w:hAnsi="Arial" w:cs="Arial"/>
                          <w:color w:val="325591"/>
                          <w:sz w:val="22"/>
                        </w:rPr>
                      </w:pPr>
                    </w:p>
                  </w:txbxContent>
                </v:textbox>
                <w10:wrap type="square"/>
              </v:rect>
            </w:pict>
          </mc:Fallback>
        </mc:AlternateContent>
      </w:r>
      <w:r w:rsidR="00D906B2" w:rsidRPr="009519F1">
        <w:rPr>
          <w:rFonts w:ascii="Arial" w:hAnsi="Arial" w:cs="Arial"/>
          <w:sz w:val="22"/>
          <w:szCs w:val="22"/>
        </w:rPr>
        <w:t xml:space="preserve">In questo opuscolo hai letto delle reazioni comuni al trauma. Avrai avuto l'opportunità di identificare quelli che si adattano particolarmente al modo in cui ti senti.  </w:t>
      </w:r>
    </w:p>
    <w:p w14:paraId="5AF8307D" w14:textId="67D12701" w:rsidR="00F93CCE" w:rsidRPr="009519F1" w:rsidRDefault="00F93CCE" w:rsidP="00A55FC1">
      <w:pPr>
        <w:tabs>
          <w:tab w:val="left" w:pos="1080"/>
          <w:tab w:val="left" w:pos="1620"/>
          <w:tab w:val="right" w:pos="7938"/>
          <w:tab w:val="right" w:pos="9356"/>
        </w:tabs>
        <w:ind w:right="190"/>
        <w:jc w:val="both"/>
        <w:rPr>
          <w:rFonts w:ascii="Arial" w:hAnsi="Arial" w:cs="Arial"/>
          <w:sz w:val="22"/>
          <w:szCs w:val="22"/>
        </w:rPr>
      </w:pPr>
    </w:p>
    <w:p w14:paraId="7AF0C2FF" w14:textId="3B645616" w:rsidR="00D906B2" w:rsidRPr="00B91DCE" w:rsidRDefault="00B91DCE" w:rsidP="00A55FC1">
      <w:pPr>
        <w:tabs>
          <w:tab w:val="left" w:pos="1080"/>
          <w:tab w:val="left" w:pos="1620"/>
          <w:tab w:val="right" w:pos="7938"/>
          <w:tab w:val="right" w:pos="9356"/>
        </w:tabs>
        <w:ind w:right="190"/>
        <w:jc w:val="both"/>
        <w:rPr>
          <w:rFonts w:ascii="Arial" w:hAnsi="Arial" w:cs="Arial"/>
          <w:bCs/>
          <w:color w:val="000000" w:themeColor="text1"/>
          <w:sz w:val="22"/>
          <w:szCs w:val="22"/>
        </w:rPr>
      </w:pPr>
      <w:r w:rsidRPr="00B91DCE">
        <w:rPr>
          <w:rFonts w:ascii="Arial" w:hAnsi="Arial" w:cs="Arial"/>
          <w:bCs/>
          <w:color w:val="000000" w:themeColor="text1"/>
          <w:sz w:val="22"/>
          <w:szCs w:val="22"/>
        </w:rPr>
        <w:t xml:space="preserve">Questo è il motivo per cui i problemi che stai riscontrando sono chiamati "disturbo da stress post-traumatico". </w:t>
      </w:r>
      <w:r w:rsidR="00D906B2" w:rsidRPr="009519F1">
        <w:rPr>
          <w:rFonts w:ascii="Arial" w:hAnsi="Arial" w:cs="Arial"/>
          <w:sz w:val="22"/>
          <w:szCs w:val="22"/>
        </w:rPr>
        <w:t xml:space="preserve">Sono un segno che non sei ancora stato in grado di venire a patti con quello che ti è successo.  È come se il trauma continuasse a ripetersi più e più volte nel qui e ora.  Attraverso la terapia arriverai a capire come ciò accade e imparerai modi per affrontare i tuoi pensieri e sentimenti sconvolgenti, acquisendo una prospettiva sulle tue esperienze traumatiche e su come ti hanno influenzato, e ricostruire la tua vita.  Questo ti aiuterà a togliere il calore dai tuoi ricordi e a mettere i tuoi traumi nel passato, a cui appartengono. </w:t>
      </w:r>
    </w:p>
    <w:p w14:paraId="1DC47870" w14:textId="3579FF05" w:rsidR="00377B0C" w:rsidRPr="001711CC" w:rsidRDefault="00377B0C" w:rsidP="00A55FC1">
      <w:pPr>
        <w:spacing w:line="288" w:lineRule="auto"/>
        <w:rPr>
          <w:rFonts w:asciiTheme="majorHAnsi" w:hAnsiTheme="majorHAnsi" w:cstheme="majorHAnsi"/>
        </w:rPr>
      </w:pPr>
    </w:p>
    <w:sectPr w:rsidR="00377B0C" w:rsidRPr="001711CC" w:rsidSect="00E33D4E">
      <w:footerReference w:type="even" r:id="rId17"/>
      <w:footerReference w:type="default" r:id="rId18"/>
      <w:pgSz w:w="11900" w:h="16840"/>
      <w:pgMar w:top="1440" w:right="1104" w:bottom="1440" w:left="115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85521" w14:textId="77777777" w:rsidR="00345485" w:rsidRDefault="00345485" w:rsidP="00E33D4E">
      <w:r>
        <w:separator/>
      </w:r>
    </w:p>
  </w:endnote>
  <w:endnote w:type="continuationSeparator" w:id="0">
    <w:p w14:paraId="41FC2C80" w14:textId="77777777" w:rsidR="00345485" w:rsidRDefault="00345485" w:rsidP="00E33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1536425"/>
      <w:docPartObj>
        <w:docPartGallery w:val="Page Numbers (Bottom of Page)"/>
        <w:docPartUnique/>
      </w:docPartObj>
    </w:sdtPr>
    <w:sdtContent>
      <w:p w14:paraId="49DE51D8" w14:textId="433F59A7" w:rsidR="00377B0C" w:rsidRDefault="00377B0C" w:rsidP="00377B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F73CA6" w14:textId="77777777" w:rsidR="00377B0C" w:rsidRDefault="00377B0C" w:rsidP="00E33D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20"/>
        <w:szCs w:val="20"/>
      </w:rPr>
      <w:id w:val="1932929039"/>
      <w:docPartObj>
        <w:docPartGallery w:val="Page Numbers (Bottom of Page)"/>
        <w:docPartUnique/>
      </w:docPartObj>
    </w:sdtPr>
    <w:sdtContent>
      <w:p w14:paraId="09AEE9E7" w14:textId="3389E21E" w:rsidR="00377B0C" w:rsidRPr="00E33D4E" w:rsidRDefault="00377B0C" w:rsidP="00377B0C">
        <w:pPr>
          <w:pStyle w:val="Footer"/>
          <w:framePr w:wrap="none" w:vAnchor="text" w:hAnchor="margin" w:xAlign="right" w:y="1"/>
          <w:rPr>
            <w:rStyle w:val="PageNumber"/>
            <w:rFonts w:ascii="Arial" w:hAnsi="Arial" w:cs="Arial"/>
            <w:sz w:val="20"/>
            <w:szCs w:val="20"/>
          </w:rPr>
        </w:pPr>
        <w:r w:rsidRPr="00E33D4E">
          <w:rPr>
            <w:rStyle w:val="PageNumber"/>
            <w:rFonts w:ascii="Arial" w:hAnsi="Arial" w:cs="Arial"/>
            <w:sz w:val="20"/>
            <w:szCs w:val="20"/>
          </w:rPr>
          <w:fldChar w:fldCharType="begin"/>
        </w:r>
        <w:r w:rsidRPr="00E33D4E">
          <w:rPr>
            <w:rStyle w:val="PageNumber"/>
            <w:rFonts w:ascii="Arial" w:hAnsi="Arial" w:cs="Arial"/>
            <w:sz w:val="20"/>
            <w:szCs w:val="20"/>
          </w:rPr>
          <w:instrText xml:space="preserve"> PAGE </w:instrText>
        </w:r>
        <w:r w:rsidRPr="00E33D4E">
          <w:rPr>
            <w:rStyle w:val="PageNumber"/>
            <w:rFonts w:ascii="Arial" w:hAnsi="Arial" w:cs="Arial"/>
            <w:sz w:val="20"/>
            <w:szCs w:val="20"/>
          </w:rPr>
          <w:fldChar w:fldCharType="separate"/>
        </w:r>
        <w:r w:rsidRPr="00E33D4E">
          <w:rPr>
            <w:rStyle w:val="PageNumber"/>
            <w:rFonts w:ascii="Arial" w:hAnsi="Arial" w:cs="Arial"/>
            <w:noProof/>
            <w:sz w:val="20"/>
            <w:szCs w:val="20"/>
          </w:rPr>
          <w:t>1</w:t>
        </w:r>
        <w:r w:rsidRPr="00E33D4E">
          <w:rPr>
            <w:rStyle w:val="PageNumber"/>
            <w:rFonts w:ascii="Arial" w:hAnsi="Arial" w:cs="Arial"/>
            <w:sz w:val="20"/>
            <w:szCs w:val="20"/>
          </w:rPr>
          <w:fldChar w:fldCharType="end"/>
        </w:r>
      </w:p>
    </w:sdtContent>
  </w:sdt>
  <w:p w14:paraId="15F240DC" w14:textId="77777777" w:rsidR="00377B0C" w:rsidRDefault="00377B0C" w:rsidP="00E33D4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535A0" w14:textId="77777777" w:rsidR="00345485" w:rsidRDefault="00345485" w:rsidP="00E33D4E">
      <w:r>
        <w:separator/>
      </w:r>
    </w:p>
  </w:footnote>
  <w:footnote w:type="continuationSeparator" w:id="0">
    <w:p w14:paraId="7EE846EC" w14:textId="77777777" w:rsidR="00345485" w:rsidRDefault="00345485" w:rsidP="00E33D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B6CE7"/>
    <w:multiLevelType w:val="hybridMultilevel"/>
    <w:tmpl w:val="5F20DD8C"/>
    <w:lvl w:ilvl="0" w:tplc="FEE09C72">
      <w:start w:val="1"/>
      <w:numFmt w:val="bullet"/>
      <w:lvlText w:val=""/>
      <w:lvlJc w:val="left"/>
      <w:pPr>
        <w:ind w:left="720" w:hanging="360"/>
      </w:pPr>
      <w:rPr>
        <w:rFonts w:ascii="Symbol" w:hAnsi="Symbol" w:hint="default"/>
        <w:color w:val="325591"/>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2B459B"/>
    <w:multiLevelType w:val="hybridMultilevel"/>
    <w:tmpl w:val="78BA1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7847CF"/>
    <w:multiLevelType w:val="hybridMultilevel"/>
    <w:tmpl w:val="0D78FE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6D39D3"/>
    <w:multiLevelType w:val="hybridMultilevel"/>
    <w:tmpl w:val="BC244BA4"/>
    <w:lvl w:ilvl="0" w:tplc="5626463A">
      <w:start w:val="1"/>
      <w:numFmt w:val="bullet"/>
      <w:lvlText w:val=""/>
      <w:lvlJc w:val="left"/>
      <w:pPr>
        <w:ind w:left="720" w:hanging="360"/>
      </w:pPr>
      <w:rPr>
        <w:rFonts w:ascii="Symbol" w:hAnsi="Symbol" w:hint="default"/>
        <w:color w:val="4472C4" w:themeColor="accent1"/>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000207"/>
    <w:multiLevelType w:val="hybridMultilevel"/>
    <w:tmpl w:val="DAB29380"/>
    <w:lvl w:ilvl="0" w:tplc="FEE09C72">
      <w:start w:val="1"/>
      <w:numFmt w:val="bullet"/>
      <w:lvlText w:val=""/>
      <w:lvlJc w:val="left"/>
      <w:pPr>
        <w:ind w:left="720" w:hanging="360"/>
      </w:pPr>
      <w:rPr>
        <w:rFonts w:ascii="Symbol" w:hAnsi="Symbol" w:hint="default"/>
        <w:color w:val="325591"/>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497341"/>
    <w:multiLevelType w:val="multilevel"/>
    <w:tmpl w:val="AFE69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0A451D"/>
    <w:multiLevelType w:val="hybridMultilevel"/>
    <w:tmpl w:val="3D16D8E2"/>
    <w:lvl w:ilvl="0" w:tplc="DD1AF330">
      <w:start w:val="1"/>
      <w:numFmt w:val="upperRoman"/>
      <w:lvlText w:val="%1."/>
      <w:lvlJc w:val="right"/>
      <w:pPr>
        <w:ind w:left="720" w:hanging="360"/>
      </w:pPr>
      <w:rPr>
        <w:rFonts w:hint="default"/>
        <w:color w:val="32559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3A7353"/>
    <w:multiLevelType w:val="hybridMultilevel"/>
    <w:tmpl w:val="4CB4F02A"/>
    <w:lvl w:ilvl="0" w:tplc="197ADC30">
      <w:start w:val="1"/>
      <w:numFmt w:val="bullet"/>
      <w:lvlText w:val=""/>
      <w:lvlJc w:val="left"/>
      <w:pPr>
        <w:ind w:left="720" w:hanging="360"/>
      </w:pPr>
      <w:rPr>
        <w:rFonts w:ascii="Symbol" w:hAnsi="Symbol" w:hint="default"/>
        <w:color w:val="325591"/>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DB74F1"/>
    <w:multiLevelType w:val="hybridMultilevel"/>
    <w:tmpl w:val="174C3102"/>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6D010D0F"/>
    <w:multiLevelType w:val="hybridMultilevel"/>
    <w:tmpl w:val="BA3E575C"/>
    <w:lvl w:ilvl="0" w:tplc="E42ADD7A">
      <w:start w:val="1"/>
      <w:numFmt w:val="bullet"/>
      <w:lvlText w:val=""/>
      <w:lvlJc w:val="left"/>
      <w:pPr>
        <w:ind w:left="720" w:hanging="360"/>
      </w:pPr>
      <w:rPr>
        <w:rFonts w:ascii="Symbol" w:hAnsi="Symbol" w:hint="default"/>
        <w:color w:val="E8EEF8"/>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2516BAB"/>
    <w:multiLevelType w:val="hybridMultilevel"/>
    <w:tmpl w:val="119C1224"/>
    <w:lvl w:ilvl="0" w:tplc="773253AC">
      <w:start w:val="1"/>
      <w:numFmt w:val="upperRoman"/>
      <w:lvlText w:val="%1."/>
      <w:lvlJc w:val="left"/>
      <w:pPr>
        <w:ind w:left="1080" w:hanging="720"/>
      </w:pPr>
      <w:rPr>
        <w:rFonts w:hint="default"/>
        <w:color w:val="325591"/>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9FD1F12"/>
    <w:multiLevelType w:val="multilevel"/>
    <w:tmpl w:val="7F86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A72ED3"/>
    <w:multiLevelType w:val="hybridMultilevel"/>
    <w:tmpl w:val="0234019C"/>
    <w:lvl w:ilvl="0" w:tplc="FEE09C72">
      <w:start w:val="1"/>
      <w:numFmt w:val="bullet"/>
      <w:lvlText w:val=""/>
      <w:lvlJc w:val="left"/>
      <w:pPr>
        <w:ind w:left="720" w:hanging="360"/>
      </w:pPr>
      <w:rPr>
        <w:rFonts w:ascii="Symbol" w:hAnsi="Symbol" w:hint="default"/>
        <w:color w:val="325591"/>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5512826">
    <w:abstractNumId w:val="2"/>
  </w:num>
  <w:num w:numId="2" w16cid:durableId="868687991">
    <w:abstractNumId w:val="9"/>
  </w:num>
  <w:num w:numId="3" w16cid:durableId="632292788">
    <w:abstractNumId w:val="8"/>
  </w:num>
  <w:num w:numId="4" w16cid:durableId="889806532">
    <w:abstractNumId w:val="3"/>
  </w:num>
  <w:num w:numId="5" w16cid:durableId="421219085">
    <w:abstractNumId w:val="6"/>
  </w:num>
  <w:num w:numId="6" w16cid:durableId="625699976">
    <w:abstractNumId w:val="10"/>
  </w:num>
  <w:num w:numId="7" w16cid:durableId="281956563">
    <w:abstractNumId w:val="7"/>
  </w:num>
  <w:num w:numId="8" w16cid:durableId="80682091">
    <w:abstractNumId w:val="4"/>
  </w:num>
  <w:num w:numId="9" w16cid:durableId="365183716">
    <w:abstractNumId w:val="12"/>
  </w:num>
  <w:num w:numId="10" w16cid:durableId="1515723019">
    <w:abstractNumId w:val="0"/>
  </w:num>
  <w:num w:numId="11" w16cid:durableId="1030448908">
    <w:abstractNumId w:val="1"/>
  </w:num>
  <w:num w:numId="12" w16cid:durableId="1727145207">
    <w:abstractNumId w:val="11"/>
  </w:num>
  <w:num w:numId="13" w16cid:durableId="14269972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6B2"/>
    <w:rsid w:val="000035AC"/>
    <w:rsid w:val="000052C3"/>
    <w:rsid w:val="00035D28"/>
    <w:rsid w:val="000529A2"/>
    <w:rsid w:val="00053ADE"/>
    <w:rsid w:val="00075182"/>
    <w:rsid w:val="00086267"/>
    <w:rsid w:val="00093AC2"/>
    <w:rsid w:val="000945DA"/>
    <w:rsid w:val="000B53CE"/>
    <w:rsid w:val="000C7BC1"/>
    <w:rsid w:val="000D09D9"/>
    <w:rsid w:val="000D529D"/>
    <w:rsid w:val="000D7FC2"/>
    <w:rsid w:val="000F1208"/>
    <w:rsid w:val="001070E4"/>
    <w:rsid w:val="00124A41"/>
    <w:rsid w:val="00134E16"/>
    <w:rsid w:val="00157760"/>
    <w:rsid w:val="00163574"/>
    <w:rsid w:val="001711CC"/>
    <w:rsid w:val="00177AD8"/>
    <w:rsid w:val="001912A6"/>
    <w:rsid w:val="00192945"/>
    <w:rsid w:val="00197FA4"/>
    <w:rsid w:val="001A7804"/>
    <w:rsid w:val="001B2CF9"/>
    <w:rsid w:val="001D111C"/>
    <w:rsid w:val="001D322F"/>
    <w:rsid w:val="001D6F2B"/>
    <w:rsid w:val="001E3FA7"/>
    <w:rsid w:val="001F0592"/>
    <w:rsid w:val="001F2D5D"/>
    <w:rsid w:val="00246DE4"/>
    <w:rsid w:val="00247D5E"/>
    <w:rsid w:val="00251B56"/>
    <w:rsid w:val="002754FF"/>
    <w:rsid w:val="002A1C96"/>
    <w:rsid w:val="002C1A46"/>
    <w:rsid w:val="002D2727"/>
    <w:rsid w:val="002D561B"/>
    <w:rsid w:val="002D6C8B"/>
    <w:rsid w:val="002E6FD9"/>
    <w:rsid w:val="002F3B93"/>
    <w:rsid w:val="00302680"/>
    <w:rsid w:val="00313A60"/>
    <w:rsid w:val="003228FA"/>
    <w:rsid w:val="00324906"/>
    <w:rsid w:val="003366A5"/>
    <w:rsid w:val="00345485"/>
    <w:rsid w:val="00377B0C"/>
    <w:rsid w:val="0038190B"/>
    <w:rsid w:val="003864E6"/>
    <w:rsid w:val="00397938"/>
    <w:rsid w:val="003A6328"/>
    <w:rsid w:val="003E4D55"/>
    <w:rsid w:val="003E6BD0"/>
    <w:rsid w:val="003F15DC"/>
    <w:rsid w:val="003F510D"/>
    <w:rsid w:val="00426808"/>
    <w:rsid w:val="00441D1A"/>
    <w:rsid w:val="00485998"/>
    <w:rsid w:val="004B66FA"/>
    <w:rsid w:val="004C324C"/>
    <w:rsid w:val="004E6C36"/>
    <w:rsid w:val="00500495"/>
    <w:rsid w:val="00516973"/>
    <w:rsid w:val="00521E42"/>
    <w:rsid w:val="00535316"/>
    <w:rsid w:val="005434C4"/>
    <w:rsid w:val="00552AB5"/>
    <w:rsid w:val="005629F9"/>
    <w:rsid w:val="00577BC9"/>
    <w:rsid w:val="00577D50"/>
    <w:rsid w:val="00590FAF"/>
    <w:rsid w:val="00595DF0"/>
    <w:rsid w:val="005A1F9F"/>
    <w:rsid w:val="005F42B3"/>
    <w:rsid w:val="006165CA"/>
    <w:rsid w:val="006173A8"/>
    <w:rsid w:val="00632732"/>
    <w:rsid w:val="00635D5E"/>
    <w:rsid w:val="00637730"/>
    <w:rsid w:val="00637F3F"/>
    <w:rsid w:val="00647E04"/>
    <w:rsid w:val="006A2CC9"/>
    <w:rsid w:val="006C31AF"/>
    <w:rsid w:val="006E29AE"/>
    <w:rsid w:val="006F3291"/>
    <w:rsid w:val="007126BC"/>
    <w:rsid w:val="00721C07"/>
    <w:rsid w:val="00722DAC"/>
    <w:rsid w:val="007578AE"/>
    <w:rsid w:val="00771E65"/>
    <w:rsid w:val="007A48B5"/>
    <w:rsid w:val="007D4A29"/>
    <w:rsid w:val="007F1991"/>
    <w:rsid w:val="007F70C5"/>
    <w:rsid w:val="00801C39"/>
    <w:rsid w:val="008145E9"/>
    <w:rsid w:val="00815976"/>
    <w:rsid w:val="00824AB5"/>
    <w:rsid w:val="00841ADF"/>
    <w:rsid w:val="0084697F"/>
    <w:rsid w:val="0085654B"/>
    <w:rsid w:val="00887F2C"/>
    <w:rsid w:val="008A444F"/>
    <w:rsid w:val="008A4817"/>
    <w:rsid w:val="008C7020"/>
    <w:rsid w:val="008C7BB9"/>
    <w:rsid w:val="00901427"/>
    <w:rsid w:val="00931ED0"/>
    <w:rsid w:val="009519F1"/>
    <w:rsid w:val="009634E5"/>
    <w:rsid w:val="009723DC"/>
    <w:rsid w:val="00976423"/>
    <w:rsid w:val="00993704"/>
    <w:rsid w:val="00996B26"/>
    <w:rsid w:val="009B261A"/>
    <w:rsid w:val="009F08F7"/>
    <w:rsid w:val="00A11166"/>
    <w:rsid w:val="00A122B1"/>
    <w:rsid w:val="00A273F6"/>
    <w:rsid w:val="00A55FC1"/>
    <w:rsid w:val="00A66A89"/>
    <w:rsid w:val="00A76062"/>
    <w:rsid w:val="00A92B26"/>
    <w:rsid w:val="00AD0C34"/>
    <w:rsid w:val="00AE0433"/>
    <w:rsid w:val="00AF0904"/>
    <w:rsid w:val="00B00659"/>
    <w:rsid w:val="00B06116"/>
    <w:rsid w:val="00B365E7"/>
    <w:rsid w:val="00B70F0C"/>
    <w:rsid w:val="00B82E8A"/>
    <w:rsid w:val="00B91DCE"/>
    <w:rsid w:val="00B93960"/>
    <w:rsid w:val="00BA0DA2"/>
    <w:rsid w:val="00BA332A"/>
    <w:rsid w:val="00BC16CD"/>
    <w:rsid w:val="00BD372C"/>
    <w:rsid w:val="00BE3F14"/>
    <w:rsid w:val="00C23E0C"/>
    <w:rsid w:val="00C30DD7"/>
    <w:rsid w:val="00C33EB1"/>
    <w:rsid w:val="00C47F5B"/>
    <w:rsid w:val="00C524D4"/>
    <w:rsid w:val="00C605E4"/>
    <w:rsid w:val="00C84746"/>
    <w:rsid w:val="00C850F0"/>
    <w:rsid w:val="00CC7E0B"/>
    <w:rsid w:val="00CD1F00"/>
    <w:rsid w:val="00CD1F50"/>
    <w:rsid w:val="00CD447C"/>
    <w:rsid w:val="00CE7C8B"/>
    <w:rsid w:val="00CF694D"/>
    <w:rsid w:val="00D005C3"/>
    <w:rsid w:val="00D0075B"/>
    <w:rsid w:val="00D013CF"/>
    <w:rsid w:val="00D2411F"/>
    <w:rsid w:val="00D24901"/>
    <w:rsid w:val="00D45F31"/>
    <w:rsid w:val="00D533AC"/>
    <w:rsid w:val="00D5647E"/>
    <w:rsid w:val="00D7238E"/>
    <w:rsid w:val="00D72CC4"/>
    <w:rsid w:val="00D90615"/>
    <w:rsid w:val="00D906B2"/>
    <w:rsid w:val="00D918B8"/>
    <w:rsid w:val="00D97063"/>
    <w:rsid w:val="00DB2E65"/>
    <w:rsid w:val="00DC1788"/>
    <w:rsid w:val="00DD3231"/>
    <w:rsid w:val="00DE2A38"/>
    <w:rsid w:val="00DE4CF0"/>
    <w:rsid w:val="00DF3C7A"/>
    <w:rsid w:val="00DF79F6"/>
    <w:rsid w:val="00E137A9"/>
    <w:rsid w:val="00E20740"/>
    <w:rsid w:val="00E33D4E"/>
    <w:rsid w:val="00E514E6"/>
    <w:rsid w:val="00E524CD"/>
    <w:rsid w:val="00E54AE5"/>
    <w:rsid w:val="00E637AA"/>
    <w:rsid w:val="00E655FD"/>
    <w:rsid w:val="00E95CC4"/>
    <w:rsid w:val="00EC5249"/>
    <w:rsid w:val="00EE7833"/>
    <w:rsid w:val="00EF016C"/>
    <w:rsid w:val="00F02CB9"/>
    <w:rsid w:val="00F11BEC"/>
    <w:rsid w:val="00F2694F"/>
    <w:rsid w:val="00F30D7A"/>
    <w:rsid w:val="00F41A13"/>
    <w:rsid w:val="00F436EB"/>
    <w:rsid w:val="00F75BF4"/>
    <w:rsid w:val="00F80FC9"/>
    <w:rsid w:val="00F831F5"/>
    <w:rsid w:val="00F84B45"/>
    <w:rsid w:val="00F86841"/>
    <w:rsid w:val="00F93CCE"/>
    <w:rsid w:val="00F97C0C"/>
    <w:rsid w:val="00FA428E"/>
    <w:rsid w:val="00FA4DCF"/>
    <w:rsid w:val="00FA658F"/>
    <w:rsid w:val="00FB2BA4"/>
    <w:rsid w:val="00FC75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4D831"/>
  <w14:defaultImageDpi w14:val="32767"/>
  <w15:chartTrackingRefBased/>
  <w15:docId w15:val="{E9B65677-7FD2-DA44-A439-223D26FB8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57760"/>
    <w:rPr>
      <w:rFonts w:ascii="Times New Roman" w:eastAsia="Times New Roman" w:hAnsi="Times New Roman" w:cs="Times New Roman"/>
      <w:lang w:eastAsia="en-GB"/>
    </w:rPr>
  </w:style>
  <w:style w:type="paragraph" w:styleId="Heading2">
    <w:name w:val="heading 2"/>
    <w:basedOn w:val="Normal"/>
    <w:next w:val="Normal"/>
    <w:link w:val="Heading2Char"/>
    <w:qFormat/>
    <w:rsid w:val="00D906B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906B2"/>
    <w:rPr>
      <w:rFonts w:ascii="Arial" w:eastAsia="Times New Roman" w:hAnsi="Arial" w:cs="Arial"/>
      <w:b/>
      <w:bCs/>
      <w:i/>
      <w:iCs/>
      <w:sz w:val="28"/>
      <w:szCs w:val="28"/>
      <w:lang w:val="de-DE" w:eastAsia="de-DE"/>
    </w:rPr>
  </w:style>
  <w:style w:type="paragraph" w:styleId="Title">
    <w:name w:val="Title"/>
    <w:basedOn w:val="Normal"/>
    <w:link w:val="TitleChar"/>
    <w:qFormat/>
    <w:rsid w:val="00D906B2"/>
    <w:pPr>
      <w:jc w:val="center"/>
    </w:pPr>
    <w:rPr>
      <w:b/>
      <w:bCs/>
      <w:sz w:val="20"/>
      <w:szCs w:val="20"/>
      <w:u w:val="single"/>
      <w:lang w:val="en-US" w:eastAsia="en-US"/>
    </w:rPr>
  </w:style>
  <w:style w:type="character" w:customStyle="1" w:styleId="TitleChar">
    <w:name w:val="Title Char"/>
    <w:basedOn w:val="DefaultParagraphFont"/>
    <w:link w:val="Title"/>
    <w:rsid w:val="00D906B2"/>
    <w:rPr>
      <w:rFonts w:ascii="Times New Roman" w:eastAsia="Times New Roman" w:hAnsi="Times New Roman" w:cs="Times New Roman"/>
      <w:b/>
      <w:bCs/>
      <w:sz w:val="20"/>
      <w:szCs w:val="20"/>
      <w:u w:val="single"/>
      <w:lang w:val="en-US"/>
    </w:rPr>
  </w:style>
  <w:style w:type="paragraph" w:styleId="Subtitle">
    <w:name w:val="Subtitle"/>
    <w:basedOn w:val="Normal"/>
    <w:link w:val="SubtitleChar"/>
    <w:qFormat/>
    <w:rsid w:val="00D906B2"/>
    <w:pPr>
      <w:jc w:val="center"/>
    </w:pPr>
    <w:rPr>
      <w:b/>
      <w:bCs/>
      <w:sz w:val="20"/>
      <w:szCs w:val="20"/>
      <w:u w:val="single"/>
      <w:lang w:val="en-US" w:eastAsia="en-US"/>
    </w:rPr>
  </w:style>
  <w:style w:type="character" w:customStyle="1" w:styleId="SubtitleChar">
    <w:name w:val="Subtitle Char"/>
    <w:basedOn w:val="DefaultParagraphFont"/>
    <w:link w:val="Subtitle"/>
    <w:rsid w:val="00D906B2"/>
    <w:rPr>
      <w:rFonts w:ascii="Times New Roman" w:eastAsia="Times New Roman" w:hAnsi="Times New Roman" w:cs="Times New Roman"/>
      <w:b/>
      <w:bCs/>
      <w:sz w:val="20"/>
      <w:szCs w:val="20"/>
      <w:u w:val="single"/>
      <w:lang w:val="en-US"/>
    </w:rPr>
  </w:style>
  <w:style w:type="paragraph" w:styleId="BodyTextIndent">
    <w:name w:val="Body Text Indent"/>
    <w:basedOn w:val="Normal"/>
    <w:link w:val="BodyTextIndentChar"/>
    <w:rsid w:val="00D906B2"/>
    <w:pPr>
      <w:tabs>
        <w:tab w:val="left" w:pos="-2070"/>
        <w:tab w:val="left" w:pos="1080"/>
      </w:tabs>
      <w:ind w:left="-1800"/>
    </w:pPr>
    <w:rPr>
      <w:sz w:val="20"/>
      <w:szCs w:val="20"/>
      <w:lang w:val="en-US" w:eastAsia="en-US"/>
    </w:rPr>
  </w:style>
  <w:style w:type="character" w:customStyle="1" w:styleId="BodyTextIndentChar">
    <w:name w:val="Body Text Indent Char"/>
    <w:basedOn w:val="DefaultParagraphFont"/>
    <w:link w:val="BodyTextIndent"/>
    <w:rsid w:val="00D906B2"/>
    <w:rPr>
      <w:rFonts w:ascii="Times New Roman" w:eastAsia="Times New Roman" w:hAnsi="Times New Roman" w:cs="Times New Roman"/>
      <w:sz w:val="20"/>
      <w:szCs w:val="20"/>
      <w:lang w:val="en-US"/>
    </w:rPr>
  </w:style>
  <w:style w:type="paragraph" w:styleId="BlockText">
    <w:name w:val="Block Text"/>
    <w:basedOn w:val="Normal"/>
    <w:rsid w:val="00D906B2"/>
    <w:pPr>
      <w:tabs>
        <w:tab w:val="left" w:pos="1080"/>
        <w:tab w:val="left" w:pos="1620"/>
      </w:tabs>
      <w:ind w:left="-720" w:right="2520"/>
    </w:pPr>
    <w:rPr>
      <w:sz w:val="20"/>
      <w:szCs w:val="20"/>
      <w:lang w:val="en-US" w:eastAsia="en-US"/>
    </w:rPr>
  </w:style>
  <w:style w:type="paragraph" w:styleId="BodyTextIndent2">
    <w:name w:val="Body Text Indent 2"/>
    <w:basedOn w:val="Normal"/>
    <w:link w:val="BodyTextIndent2Char"/>
    <w:rsid w:val="00D906B2"/>
    <w:pPr>
      <w:tabs>
        <w:tab w:val="left" w:pos="270"/>
        <w:tab w:val="left" w:pos="1080"/>
        <w:tab w:val="left" w:pos="1620"/>
      </w:tabs>
      <w:ind w:right="1890" w:firstLine="180"/>
      <w:jc w:val="both"/>
    </w:pPr>
    <w:rPr>
      <w:sz w:val="22"/>
      <w:szCs w:val="20"/>
      <w:lang w:val="en-US" w:eastAsia="en-US"/>
    </w:rPr>
  </w:style>
  <w:style w:type="character" w:customStyle="1" w:styleId="BodyTextIndent2Char">
    <w:name w:val="Body Text Indent 2 Char"/>
    <w:basedOn w:val="DefaultParagraphFont"/>
    <w:link w:val="BodyTextIndent2"/>
    <w:rsid w:val="00D906B2"/>
    <w:rPr>
      <w:rFonts w:ascii="Times New Roman" w:eastAsia="Times New Roman" w:hAnsi="Times New Roman" w:cs="Times New Roman"/>
      <w:sz w:val="22"/>
      <w:szCs w:val="20"/>
      <w:lang w:val="en-US"/>
    </w:rPr>
  </w:style>
  <w:style w:type="paragraph" w:styleId="BodyText">
    <w:name w:val="Body Text"/>
    <w:basedOn w:val="Normal"/>
    <w:link w:val="BodyTextChar"/>
    <w:rsid w:val="00D906B2"/>
    <w:pPr>
      <w:tabs>
        <w:tab w:val="left" w:pos="630"/>
      </w:tabs>
      <w:ind w:right="720"/>
      <w:jc w:val="both"/>
    </w:pPr>
    <w:rPr>
      <w:sz w:val="22"/>
      <w:szCs w:val="20"/>
      <w:lang w:val="en-US" w:eastAsia="en-US"/>
    </w:rPr>
  </w:style>
  <w:style w:type="character" w:customStyle="1" w:styleId="BodyTextChar">
    <w:name w:val="Body Text Char"/>
    <w:basedOn w:val="DefaultParagraphFont"/>
    <w:link w:val="BodyText"/>
    <w:rsid w:val="00D906B2"/>
    <w:rPr>
      <w:rFonts w:ascii="Times New Roman" w:eastAsia="Times New Roman" w:hAnsi="Times New Roman" w:cs="Times New Roman"/>
      <w:sz w:val="22"/>
      <w:szCs w:val="20"/>
      <w:lang w:val="en-US"/>
    </w:rPr>
  </w:style>
  <w:style w:type="paragraph" w:styleId="BodyText2">
    <w:name w:val="Body Text 2"/>
    <w:basedOn w:val="Normal"/>
    <w:link w:val="BodyText2Char"/>
    <w:rsid w:val="00D906B2"/>
    <w:pPr>
      <w:tabs>
        <w:tab w:val="left" w:pos="1080"/>
        <w:tab w:val="left" w:pos="1620"/>
        <w:tab w:val="right" w:pos="7920"/>
      </w:tabs>
      <w:ind w:right="720"/>
      <w:jc w:val="both"/>
    </w:pPr>
    <w:rPr>
      <w:color w:val="FF0000"/>
      <w:sz w:val="22"/>
      <w:szCs w:val="20"/>
      <w:lang w:val="en-US" w:eastAsia="en-US"/>
    </w:rPr>
  </w:style>
  <w:style w:type="character" w:customStyle="1" w:styleId="BodyText2Char">
    <w:name w:val="Body Text 2 Char"/>
    <w:basedOn w:val="DefaultParagraphFont"/>
    <w:link w:val="BodyText2"/>
    <w:rsid w:val="00D906B2"/>
    <w:rPr>
      <w:rFonts w:ascii="Times New Roman" w:eastAsia="Times New Roman" w:hAnsi="Times New Roman" w:cs="Times New Roman"/>
      <w:color w:val="FF0000"/>
      <w:sz w:val="22"/>
      <w:szCs w:val="20"/>
      <w:lang w:val="en-US"/>
    </w:rPr>
  </w:style>
  <w:style w:type="paragraph" w:styleId="ListParagraph">
    <w:name w:val="List Paragraph"/>
    <w:basedOn w:val="Normal"/>
    <w:uiPriority w:val="34"/>
    <w:qFormat/>
    <w:rsid w:val="00B93960"/>
    <w:pPr>
      <w:ind w:left="720"/>
      <w:contextualSpacing/>
    </w:pPr>
  </w:style>
  <w:style w:type="table" w:styleId="TableGrid">
    <w:name w:val="Table Grid"/>
    <w:basedOn w:val="TableNormal"/>
    <w:uiPriority w:val="39"/>
    <w:rsid w:val="00B939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B93960"/>
    <w:rPr>
      <w:b/>
      <w:bCs/>
      <w:smallCaps/>
      <w:color w:val="4472C4" w:themeColor="accent1"/>
      <w:spacing w:val="5"/>
    </w:rPr>
  </w:style>
  <w:style w:type="paragraph" w:styleId="IntenseQuote">
    <w:name w:val="Intense Quote"/>
    <w:basedOn w:val="Normal"/>
    <w:next w:val="Normal"/>
    <w:link w:val="IntenseQuoteChar"/>
    <w:uiPriority w:val="30"/>
    <w:qFormat/>
    <w:rsid w:val="00B9396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93960"/>
    <w:rPr>
      <w:rFonts w:ascii="Times New Roman" w:eastAsia="Times New Roman" w:hAnsi="Times New Roman" w:cs="Times New Roman"/>
      <w:i/>
      <w:iCs/>
      <w:color w:val="4472C4" w:themeColor="accent1"/>
      <w:lang w:val="de-DE" w:eastAsia="de-DE"/>
    </w:rPr>
  </w:style>
  <w:style w:type="paragraph" w:styleId="BalloonText">
    <w:name w:val="Balloon Text"/>
    <w:basedOn w:val="Normal"/>
    <w:link w:val="BalloonTextChar"/>
    <w:uiPriority w:val="99"/>
    <w:semiHidden/>
    <w:unhideWhenUsed/>
    <w:rsid w:val="004C324C"/>
    <w:rPr>
      <w:sz w:val="18"/>
      <w:szCs w:val="18"/>
    </w:rPr>
  </w:style>
  <w:style w:type="character" w:customStyle="1" w:styleId="BalloonTextChar">
    <w:name w:val="Balloon Text Char"/>
    <w:basedOn w:val="DefaultParagraphFont"/>
    <w:link w:val="BalloonText"/>
    <w:uiPriority w:val="99"/>
    <w:semiHidden/>
    <w:rsid w:val="004C324C"/>
    <w:rPr>
      <w:rFonts w:ascii="Times New Roman" w:eastAsia="Times New Roman" w:hAnsi="Times New Roman" w:cs="Times New Roman"/>
      <w:sz w:val="18"/>
      <w:szCs w:val="18"/>
      <w:lang w:val="de-DE" w:eastAsia="de-DE"/>
    </w:rPr>
  </w:style>
  <w:style w:type="character" w:styleId="CommentReference">
    <w:name w:val="annotation reference"/>
    <w:basedOn w:val="DefaultParagraphFont"/>
    <w:uiPriority w:val="99"/>
    <w:semiHidden/>
    <w:unhideWhenUsed/>
    <w:rsid w:val="00E514E6"/>
    <w:rPr>
      <w:sz w:val="16"/>
      <w:szCs w:val="16"/>
    </w:rPr>
  </w:style>
  <w:style w:type="paragraph" w:styleId="CommentText">
    <w:name w:val="annotation text"/>
    <w:basedOn w:val="Normal"/>
    <w:link w:val="CommentTextChar"/>
    <w:uiPriority w:val="99"/>
    <w:semiHidden/>
    <w:unhideWhenUsed/>
    <w:rsid w:val="00E514E6"/>
    <w:rPr>
      <w:sz w:val="20"/>
      <w:szCs w:val="20"/>
    </w:rPr>
  </w:style>
  <w:style w:type="character" w:customStyle="1" w:styleId="CommentTextChar">
    <w:name w:val="Comment Text Char"/>
    <w:basedOn w:val="DefaultParagraphFont"/>
    <w:link w:val="CommentText"/>
    <w:uiPriority w:val="99"/>
    <w:semiHidden/>
    <w:rsid w:val="00E514E6"/>
    <w:rPr>
      <w:rFonts w:ascii="Times New Roman" w:eastAsia="Times New Roman" w:hAnsi="Times New Roman"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E514E6"/>
    <w:rPr>
      <w:b/>
      <w:bCs/>
    </w:rPr>
  </w:style>
  <w:style w:type="character" w:customStyle="1" w:styleId="CommentSubjectChar">
    <w:name w:val="Comment Subject Char"/>
    <w:basedOn w:val="CommentTextChar"/>
    <w:link w:val="CommentSubject"/>
    <w:uiPriority w:val="99"/>
    <w:semiHidden/>
    <w:rsid w:val="00E514E6"/>
    <w:rPr>
      <w:rFonts w:ascii="Times New Roman" w:eastAsia="Times New Roman" w:hAnsi="Times New Roman" w:cs="Times New Roman"/>
      <w:b/>
      <w:bCs/>
      <w:sz w:val="20"/>
      <w:szCs w:val="20"/>
      <w:lang w:val="de-DE" w:eastAsia="de-DE"/>
    </w:rPr>
  </w:style>
  <w:style w:type="paragraph" w:styleId="Footer">
    <w:name w:val="footer"/>
    <w:basedOn w:val="Normal"/>
    <w:link w:val="FooterChar"/>
    <w:uiPriority w:val="99"/>
    <w:unhideWhenUsed/>
    <w:rsid w:val="00E33D4E"/>
    <w:pPr>
      <w:tabs>
        <w:tab w:val="center" w:pos="4513"/>
        <w:tab w:val="right" w:pos="9026"/>
      </w:tabs>
    </w:pPr>
  </w:style>
  <w:style w:type="character" w:customStyle="1" w:styleId="FooterChar">
    <w:name w:val="Footer Char"/>
    <w:basedOn w:val="DefaultParagraphFont"/>
    <w:link w:val="Footer"/>
    <w:uiPriority w:val="99"/>
    <w:rsid w:val="00E33D4E"/>
    <w:rPr>
      <w:rFonts w:ascii="Times New Roman" w:eastAsia="Times New Roman" w:hAnsi="Times New Roman" w:cs="Times New Roman"/>
      <w:lang w:val="de-DE" w:eastAsia="de-DE"/>
    </w:rPr>
  </w:style>
  <w:style w:type="character" w:styleId="PageNumber">
    <w:name w:val="page number"/>
    <w:basedOn w:val="DefaultParagraphFont"/>
    <w:uiPriority w:val="99"/>
    <w:semiHidden/>
    <w:unhideWhenUsed/>
    <w:rsid w:val="00E33D4E"/>
  </w:style>
  <w:style w:type="paragraph" w:styleId="Header">
    <w:name w:val="header"/>
    <w:basedOn w:val="Normal"/>
    <w:link w:val="HeaderChar"/>
    <w:uiPriority w:val="99"/>
    <w:unhideWhenUsed/>
    <w:rsid w:val="00E33D4E"/>
    <w:pPr>
      <w:tabs>
        <w:tab w:val="center" w:pos="4513"/>
        <w:tab w:val="right" w:pos="9026"/>
      </w:tabs>
    </w:pPr>
  </w:style>
  <w:style w:type="character" w:customStyle="1" w:styleId="HeaderChar">
    <w:name w:val="Header Char"/>
    <w:basedOn w:val="DefaultParagraphFont"/>
    <w:link w:val="Header"/>
    <w:uiPriority w:val="99"/>
    <w:rsid w:val="00E33D4E"/>
    <w:rPr>
      <w:rFonts w:ascii="Times New Roman" w:eastAsia="Times New Roman" w:hAnsi="Times New Roman" w:cs="Times New Roman"/>
      <w:lang w:val="de-DE" w:eastAsia="de-DE"/>
    </w:rPr>
  </w:style>
  <w:style w:type="character" w:customStyle="1" w:styleId="apple-converted-space">
    <w:name w:val="apple-converted-space"/>
    <w:basedOn w:val="DefaultParagraphFont"/>
    <w:rsid w:val="00D2411F"/>
  </w:style>
  <w:style w:type="character" w:customStyle="1" w:styleId="normaltextrun">
    <w:name w:val="normaltextrun"/>
    <w:basedOn w:val="DefaultParagraphFont"/>
    <w:rsid w:val="004E6C36"/>
  </w:style>
  <w:style w:type="character" w:customStyle="1" w:styleId="eop">
    <w:name w:val="eop"/>
    <w:basedOn w:val="DefaultParagraphFont"/>
    <w:rsid w:val="004E6C36"/>
  </w:style>
  <w:style w:type="paragraph" w:styleId="NormalWeb">
    <w:name w:val="Normal (Web)"/>
    <w:basedOn w:val="Normal"/>
    <w:uiPriority w:val="99"/>
    <w:unhideWhenUsed/>
    <w:rsid w:val="00157760"/>
    <w:pPr>
      <w:spacing w:before="100" w:beforeAutospacing="1" w:after="100" w:afterAutospacing="1"/>
    </w:pPr>
  </w:style>
  <w:style w:type="character" w:styleId="PlaceholderText">
    <w:name w:val="Placeholder Text"/>
    <w:basedOn w:val="DefaultParagraphFont"/>
    <w:uiPriority w:val="99"/>
    <w:semiHidden/>
    <w:rsid w:val="00D72CC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5430">
      <w:bodyDiv w:val="1"/>
      <w:marLeft w:val="0"/>
      <w:marRight w:val="0"/>
      <w:marTop w:val="0"/>
      <w:marBottom w:val="0"/>
      <w:divBdr>
        <w:top w:val="none" w:sz="0" w:space="0" w:color="auto"/>
        <w:left w:val="none" w:sz="0" w:space="0" w:color="auto"/>
        <w:bottom w:val="none" w:sz="0" w:space="0" w:color="auto"/>
        <w:right w:val="none" w:sz="0" w:space="0" w:color="auto"/>
      </w:divBdr>
    </w:div>
    <w:div w:id="288779103">
      <w:bodyDiv w:val="1"/>
      <w:marLeft w:val="0"/>
      <w:marRight w:val="0"/>
      <w:marTop w:val="0"/>
      <w:marBottom w:val="0"/>
      <w:divBdr>
        <w:top w:val="none" w:sz="0" w:space="0" w:color="auto"/>
        <w:left w:val="none" w:sz="0" w:space="0" w:color="auto"/>
        <w:bottom w:val="none" w:sz="0" w:space="0" w:color="auto"/>
        <w:right w:val="none" w:sz="0" w:space="0" w:color="auto"/>
      </w:divBdr>
    </w:div>
    <w:div w:id="830489311">
      <w:bodyDiv w:val="1"/>
      <w:marLeft w:val="0"/>
      <w:marRight w:val="0"/>
      <w:marTop w:val="0"/>
      <w:marBottom w:val="0"/>
      <w:divBdr>
        <w:top w:val="none" w:sz="0" w:space="0" w:color="auto"/>
        <w:left w:val="none" w:sz="0" w:space="0" w:color="auto"/>
        <w:bottom w:val="none" w:sz="0" w:space="0" w:color="auto"/>
        <w:right w:val="none" w:sz="0" w:space="0" w:color="auto"/>
      </w:divBdr>
    </w:div>
    <w:div w:id="835846424">
      <w:bodyDiv w:val="1"/>
      <w:marLeft w:val="0"/>
      <w:marRight w:val="0"/>
      <w:marTop w:val="0"/>
      <w:marBottom w:val="0"/>
      <w:divBdr>
        <w:top w:val="none" w:sz="0" w:space="0" w:color="auto"/>
        <w:left w:val="none" w:sz="0" w:space="0" w:color="auto"/>
        <w:bottom w:val="none" w:sz="0" w:space="0" w:color="auto"/>
        <w:right w:val="none" w:sz="0" w:space="0" w:color="auto"/>
      </w:divBdr>
    </w:div>
    <w:div w:id="1150176621">
      <w:bodyDiv w:val="1"/>
      <w:marLeft w:val="0"/>
      <w:marRight w:val="0"/>
      <w:marTop w:val="0"/>
      <w:marBottom w:val="0"/>
      <w:divBdr>
        <w:top w:val="none" w:sz="0" w:space="0" w:color="auto"/>
        <w:left w:val="none" w:sz="0" w:space="0" w:color="auto"/>
        <w:bottom w:val="none" w:sz="0" w:space="0" w:color="auto"/>
        <w:right w:val="none" w:sz="0" w:space="0" w:color="auto"/>
      </w:divBdr>
    </w:div>
    <w:div w:id="1367439772">
      <w:bodyDiv w:val="1"/>
      <w:marLeft w:val="0"/>
      <w:marRight w:val="0"/>
      <w:marTop w:val="0"/>
      <w:marBottom w:val="0"/>
      <w:divBdr>
        <w:top w:val="none" w:sz="0" w:space="0" w:color="auto"/>
        <w:left w:val="none" w:sz="0" w:space="0" w:color="auto"/>
        <w:bottom w:val="none" w:sz="0" w:space="0" w:color="auto"/>
        <w:right w:val="none" w:sz="0" w:space="0" w:color="auto"/>
      </w:divBdr>
    </w:div>
    <w:div w:id="1696615797">
      <w:bodyDiv w:val="1"/>
      <w:marLeft w:val="0"/>
      <w:marRight w:val="0"/>
      <w:marTop w:val="0"/>
      <w:marBottom w:val="0"/>
      <w:divBdr>
        <w:top w:val="none" w:sz="0" w:space="0" w:color="auto"/>
        <w:left w:val="none" w:sz="0" w:space="0" w:color="auto"/>
        <w:bottom w:val="none" w:sz="0" w:space="0" w:color="auto"/>
        <w:right w:val="none" w:sz="0" w:space="0" w:color="auto"/>
      </w:divBdr>
    </w:div>
    <w:div w:id="206270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sv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705</TotalTime>
  <Pages>8</Pages>
  <Words>3387</Words>
  <Characters>19310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Anke Ehlers</dc:creator>
  <cp:keywords/>
  <dc:description/>
  <cp:lastModifiedBy>Tyra Douglas</cp:lastModifiedBy>
  <cp:revision>3</cp:revision>
  <cp:lastPrinted>2020-08-30T12:14:00Z</cp:lastPrinted>
  <dcterms:created xsi:type="dcterms:W3CDTF">2020-08-29T13:15:00Z</dcterms:created>
  <dcterms:modified xsi:type="dcterms:W3CDTF">2025-02-03T09:48:00Z</dcterms:modified>
</cp:coreProperties>
</file>