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FC2" w:rsidRDefault="00095FC2" w:rsidP="00095FC2">
      <w:pPr>
        <w:pStyle w:val="Heading1"/>
        <w:spacing w:before="82"/>
        <w:ind w:left="720"/>
      </w:pPr>
      <w:r>
        <w:t xml:space="preserve">UNERWÜNSCHTE ERINNERUNGEN AN DAS </w:t>
      </w:r>
      <w:r>
        <w:rPr>
          <w:spacing w:val="-2"/>
        </w:rPr>
        <w:t>TRAUMA/DIE TRAUMATA</w:t>
      </w:r>
    </w:p>
    <w:tbl>
      <w:tblPr>
        <w:tblpPr w:leftFromText="180" w:rightFromText="180" w:vertAnchor="text" w:horzAnchor="margin" w:tblpXSpec="center" w:tblpY="293"/>
        <w:tblW w:w="10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950"/>
        <w:gridCol w:w="825"/>
        <w:gridCol w:w="700"/>
        <w:gridCol w:w="830"/>
        <w:gridCol w:w="849"/>
        <w:gridCol w:w="839"/>
        <w:gridCol w:w="839"/>
      </w:tblGrid>
      <w:tr w:rsidR="00095FC2" w:rsidTr="00095FC2">
        <w:trPr>
          <w:trHeight w:val="853"/>
        </w:trPr>
        <w:tc>
          <w:tcPr>
            <w:tcW w:w="4814" w:type="dxa"/>
            <w:tcBorders>
              <w:left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spacing w:before="80"/>
              <w:ind w:left="371" w:right="243" w:hanging="266"/>
              <w:rPr>
                <w:sz w:val="20"/>
              </w:rPr>
            </w:pPr>
            <w:r>
              <w:rPr>
                <w:sz w:val="20"/>
              </w:rPr>
              <w:t xml:space="preserve">1. Wie oft </w:t>
            </w:r>
            <w:proofErr w:type="spellStart"/>
            <w:r>
              <w:rPr>
                <w:sz w:val="20"/>
              </w:rPr>
              <w:t>sind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Ihnen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 xml:space="preserve"> LETZTEN MONAT </w:t>
            </w:r>
            <w:proofErr w:type="spellStart"/>
            <w:r>
              <w:rPr>
                <w:b/>
                <w:sz w:val="20"/>
              </w:rPr>
              <w:t>unerwünschte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Erinnerungen</w:t>
            </w:r>
            <w:proofErr w:type="spellEnd"/>
            <w:r>
              <w:rPr>
                <w:sz w:val="20"/>
              </w:rPr>
              <w:t xml:space="preserve"> an das/die </w:t>
            </w:r>
            <w:proofErr w:type="spellStart"/>
            <w:r>
              <w:rPr>
                <w:sz w:val="20"/>
              </w:rPr>
              <w:t>traumatische</w:t>
            </w:r>
            <w:proofErr w:type="spellEnd"/>
            <w:r>
              <w:rPr>
                <w:sz w:val="20"/>
              </w:rPr>
              <w:t xml:space="preserve">(n) </w:t>
            </w:r>
            <w:proofErr w:type="spellStart"/>
            <w:r>
              <w:rPr>
                <w:sz w:val="20"/>
              </w:rPr>
              <w:t>Ereignis</w:t>
            </w:r>
            <w:proofErr w:type="spellEnd"/>
            <w:r>
              <w:rPr>
                <w:sz w:val="20"/>
              </w:rPr>
              <w:t xml:space="preserve">(e) in den Sinn </w:t>
            </w:r>
            <w:proofErr w:type="spellStart"/>
            <w:r>
              <w:rPr>
                <w:sz w:val="20"/>
              </w:rPr>
              <w:t>gekommen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ind w:left="21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ind w:left="11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Sobald</w:t>
            </w:r>
            <w:proofErr w:type="spellEnd"/>
          </w:p>
        </w:tc>
        <w:tc>
          <w:tcPr>
            <w:tcW w:w="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ind w:left="11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Zweimal</w:t>
            </w:r>
            <w:proofErr w:type="spellEnd"/>
          </w:p>
        </w:tc>
        <w:tc>
          <w:tcPr>
            <w:tcW w:w="8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spacing w:before="25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ind w:left="112" w:right="297"/>
              <w:jc w:val="bot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Jeden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zweiten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Tag</w:t>
            </w:r>
          </w:p>
        </w:tc>
        <w:tc>
          <w:tcPr>
            <w:tcW w:w="8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spacing w:before="121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ind w:left="112" w:right="209"/>
              <w:rPr>
                <w:sz w:val="16"/>
              </w:rPr>
            </w:pPr>
            <w:proofErr w:type="spellStart"/>
            <w:r>
              <w:rPr>
                <w:sz w:val="16"/>
              </w:rPr>
              <w:t>Einmal</w:t>
            </w:r>
            <w:proofErr w:type="spellEnd"/>
            <w:r>
              <w:rPr>
                <w:sz w:val="16"/>
              </w:rPr>
              <w:t xml:space="preserve"> am </w:t>
            </w:r>
            <w:r>
              <w:rPr>
                <w:spacing w:val="-4"/>
                <w:sz w:val="16"/>
              </w:rPr>
              <w:t>Tag</w:t>
            </w:r>
          </w:p>
        </w:tc>
        <w:tc>
          <w:tcPr>
            <w:tcW w:w="8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spacing w:before="25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ind w:left="113" w:right="17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Mehrmals</w:t>
            </w:r>
            <w:proofErr w:type="spellEnd"/>
            <w:r>
              <w:rPr>
                <w:sz w:val="16"/>
              </w:rPr>
              <w:t xml:space="preserve"> am </w:t>
            </w:r>
            <w:r>
              <w:rPr>
                <w:spacing w:val="-4"/>
                <w:sz w:val="16"/>
              </w:rPr>
              <w:t>Tag</w:t>
            </w:r>
          </w:p>
        </w:tc>
        <w:tc>
          <w:tcPr>
            <w:tcW w:w="8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spacing w:before="25"/>
              <w:rPr>
                <w:b/>
                <w:sz w:val="16"/>
              </w:rPr>
            </w:pPr>
          </w:p>
          <w:p w:rsidR="00095FC2" w:rsidRDefault="00095FC2" w:rsidP="00095FC2">
            <w:pPr>
              <w:pStyle w:val="TableParagraph"/>
              <w:ind w:left="114" w:right="19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Viele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Male am </w:t>
            </w:r>
            <w:r>
              <w:rPr>
                <w:spacing w:val="-4"/>
                <w:sz w:val="16"/>
              </w:rPr>
              <w:t>Tag</w:t>
            </w:r>
          </w:p>
        </w:tc>
      </w:tr>
      <w:tr w:rsidR="00095FC2" w:rsidTr="00095FC2">
        <w:trPr>
          <w:trHeight w:val="825"/>
        </w:trPr>
        <w:tc>
          <w:tcPr>
            <w:tcW w:w="481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095FC2" w:rsidRDefault="00095FC2" w:rsidP="00095FC2">
            <w:pPr>
              <w:pStyle w:val="TableParagraph"/>
              <w:spacing w:before="66"/>
              <w:ind w:left="105" w:right="243"/>
              <w:rPr>
                <w:sz w:val="20"/>
              </w:rPr>
            </w:pPr>
            <w:r>
              <w:rPr>
                <w:sz w:val="20"/>
              </w:rPr>
              <w:t xml:space="preserve">2. Wie </w:t>
            </w:r>
            <w:proofErr w:type="spellStart"/>
            <w:r>
              <w:rPr>
                <w:b/>
                <w:sz w:val="20"/>
              </w:rPr>
              <w:t>belastend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Erinnerungen</w:t>
            </w:r>
            <w:proofErr w:type="spellEnd"/>
            <w:r>
              <w:rPr>
                <w:sz w:val="20"/>
              </w:rPr>
              <w:t xml:space="preserve">? Bitte </w:t>
            </w:r>
            <w:proofErr w:type="spellStart"/>
            <w:r>
              <w:rPr>
                <w:sz w:val="20"/>
              </w:rPr>
              <w:t>bewerten</w:t>
            </w:r>
            <w:proofErr w:type="spellEnd"/>
            <w:r>
              <w:rPr>
                <w:sz w:val="20"/>
              </w:rPr>
              <w:t xml:space="preserve"> Sie auf </w:t>
            </w:r>
            <w:proofErr w:type="spellStart"/>
            <w:r>
              <w:rPr>
                <w:sz w:val="20"/>
              </w:rPr>
              <w:t>einer</w:t>
            </w:r>
            <w:proofErr w:type="spellEnd"/>
            <w:r>
              <w:rPr>
                <w:sz w:val="20"/>
              </w:rPr>
              <w:t xml:space="preserve"> Skala von 0 bis 100, </w:t>
            </w:r>
            <w:proofErr w:type="spellStart"/>
            <w:r>
              <w:rPr>
                <w:sz w:val="20"/>
              </w:rPr>
              <w:t>wobei</w:t>
            </w:r>
            <w:proofErr w:type="spellEnd"/>
            <w:r>
              <w:rPr>
                <w:sz w:val="20"/>
              </w:rPr>
              <w:t xml:space="preserve"> 100 für </w:t>
            </w:r>
            <w:proofErr w:type="spellStart"/>
            <w:r>
              <w:rPr>
                <w:sz w:val="20"/>
              </w:rPr>
              <w:t>sehr</w:t>
            </w:r>
            <w:proofErr w:type="spellEnd"/>
            <w:r>
              <w:rPr>
                <w:sz w:val="20"/>
              </w:rPr>
              <w:t xml:space="preserve"> stark und 0 für </w:t>
            </w:r>
            <w:proofErr w:type="spellStart"/>
            <w:r>
              <w:rPr>
                <w:sz w:val="20"/>
              </w:rPr>
              <w:t>überhaupt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nicht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steht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3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095FC2" w:rsidRDefault="00095FC2" w:rsidP="00095FC2">
            <w:pPr>
              <w:pStyle w:val="TableParagraph"/>
              <w:spacing w:before="119"/>
              <w:ind w:left="470"/>
              <w:rPr>
                <w:sz w:val="20"/>
              </w:rPr>
            </w:pPr>
            <w:r>
              <w:rPr>
                <w:sz w:val="20"/>
              </w:rPr>
              <w:t xml:space="preserve">0 -- 10 -- 20 -- 30 -- 40 -- 50 -- 60 -- 70 -- 80 -- 90 -- </w:t>
            </w:r>
            <w:r>
              <w:rPr>
                <w:spacing w:val="-5"/>
                <w:sz w:val="20"/>
              </w:rPr>
              <w:t>100</w:t>
            </w:r>
          </w:p>
          <w:p w:rsidR="00095FC2" w:rsidRDefault="00095FC2" w:rsidP="00095FC2">
            <w:pPr>
              <w:pStyle w:val="TableParagraph"/>
              <w:tabs>
                <w:tab w:val="left" w:pos="2319"/>
                <w:tab w:val="left" w:pos="5013"/>
              </w:tabs>
              <w:ind w:left="4868" w:right="319" w:hanging="4763"/>
              <w:rPr>
                <w:sz w:val="18"/>
              </w:rPr>
            </w:pPr>
            <w:proofErr w:type="spellStart"/>
            <w:r>
              <w:rPr>
                <w:sz w:val="18"/>
              </w:rPr>
              <w:t>Überhaupt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nichtMäßig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Sehr </w:t>
            </w:r>
            <w:r>
              <w:rPr>
                <w:spacing w:val="-2"/>
                <w:sz w:val="18"/>
              </w:rPr>
              <w:t>stark</w:t>
            </w:r>
          </w:p>
        </w:tc>
      </w:tr>
      <w:tr w:rsidR="00095FC2" w:rsidTr="00095FC2">
        <w:trPr>
          <w:trHeight w:val="911"/>
        </w:trPr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spacing w:before="1" w:line="237" w:lineRule="auto"/>
              <w:ind w:left="357" w:right="265" w:hanging="2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Inwieweit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sie</w:t>
            </w:r>
            <w:proofErr w:type="spellEnd"/>
            <w:r>
              <w:rPr>
                <w:sz w:val="20"/>
              </w:rPr>
              <w:t xml:space="preserve"> in der </w:t>
            </w:r>
            <w:proofErr w:type="spellStart"/>
            <w:r>
              <w:rPr>
                <w:b/>
                <w:sz w:val="20"/>
              </w:rPr>
              <w:t>Gegenwart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stattzufinden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und </w:t>
            </w:r>
            <w:proofErr w:type="spellStart"/>
            <w:r>
              <w:rPr>
                <w:sz w:val="20"/>
              </w:rPr>
              <w:t>nicht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aus</w:t>
            </w:r>
            <w:proofErr w:type="spellEnd"/>
            <w:r>
              <w:rPr>
                <w:sz w:val="20"/>
              </w:rPr>
              <w:t xml:space="preserve"> der </w:t>
            </w:r>
            <w:proofErr w:type="spellStart"/>
            <w:r>
              <w:rPr>
                <w:spacing w:val="-6"/>
                <w:sz w:val="20"/>
              </w:rPr>
              <w:t>Vergangenheit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stammen</w:t>
            </w:r>
            <w:proofErr w:type="spellEnd"/>
            <w:r>
              <w:rPr>
                <w:sz w:val="20"/>
              </w:rPr>
              <w:t xml:space="preserve">? Bitte </w:t>
            </w:r>
            <w:proofErr w:type="spellStart"/>
            <w:r>
              <w:rPr>
                <w:sz w:val="20"/>
              </w:rPr>
              <w:t>bewerten</w:t>
            </w:r>
            <w:proofErr w:type="spellEnd"/>
            <w:r>
              <w:rPr>
                <w:sz w:val="20"/>
              </w:rPr>
              <w:t xml:space="preserve"> Sie auf </w:t>
            </w:r>
            <w:proofErr w:type="spellStart"/>
            <w:r>
              <w:rPr>
                <w:sz w:val="20"/>
              </w:rPr>
              <w:t>einer</w:t>
            </w:r>
            <w:proofErr w:type="spellEnd"/>
            <w:r>
              <w:rPr>
                <w:sz w:val="20"/>
              </w:rPr>
              <w:t xml:space="preserve"> Skala von 0 bis 100, </w:t>
            </w:r>
            <w:proofErr w:type="spellStart"/>
            <w:r>
              <w:rPr>
                <w:sz w:val="20"/>
              </w:rPr>
              <w:t>wobei</w:t>
            </w:r>
            <w:proofErr w:type="spellEnd"/>
            <w:r>
              <w:rPr>
                <w:sz w:val="20"/>
              </w:rPr>
              <w:t xml:space="preserve"> 100 für</w:t>
            </w:r>
          </w:p>
          <w:p w:rsidR="00095FC2" w:rsidRDefault="00095FC2" w:rsidP="00095FC2">
            <w:pPr>
              <w:pStyle w:val="TableParagraph"/>
              <w:spacing w:before="1" w:line="206" w:lineRule="exact"/>
              <w:ind w:left="35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sehr</w:t>
            </w:r>
            <w:proofErr w:type="spellEnd"/>
            <w:r>
              <w:rPr>
                <w:sz w:val="20"/>
              </w:rPr>
              <w:t xml:space="preserve"> stark und 0 </w:t>
            </w:r>
            <w:proofErr w:type="spellStart"/>
            <w:r>
              <w:rPr>
                <w:sz w:val="20"/>
              </w:rPr>
              <w:t>bedeutet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überhaupt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nicht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83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FFFFFF"/>
              <w:right w:val="dotted" w:sz="4" w:space="0" w:color="000000"/>
            </w:tcBorders>
          </w:tcPr>
          <w:p w:rsidR="00095FC2" w:rsidRDefault="00095FC2" w:rsidP="00095FC2">
            <w:pPr>
              <w:pStyle w:val="TableParagraph"/>
              <w:spacing w:before="167"/>
              <w:ind w:left="470"/>
              <w:rPr>
                <w:sz w:val="20"/>
              </w:rPr>
            </w:pPr>
            <w:r>
              <w:rPr>
                <w:sz w:val="20"/>
              </w:rPr>
              <w:t xml:space="preserve">0 -- 10 -- 20 -- 30 -- 40 -- 50 -- 60 -- 70 -- 80 -- 90 -- </w:t>
            </w:r>
            <w:r>
              <w:rPr>
                <w:spacing w:val="-5"/>
                <w:sz w:val="20"/>
              </w:rPr>
              <w:t>100</w:t>
            </w:r>
          </w:p>
          <w:p w:rsidR="00095FC2" w:rsidRDefault="00095FC2" w:rsidP="00095FC2">
            <w:pPr>
              <w:pStyle w:val="TableParagraph"/>
              <w:tabs>
                <w:tab w:val="left" w:pos="2319"/>
                <w:tab w:val="left" w:pos="5013"/>
              </w:tabs>
              <w:ind w:left="4868" w:right="319" w:hanging="4763"/>
              <w:rPr>
                <w:sz w:val="18"/>
              </w:rPr>
            </w:pPr>
            <w:proofErr w:type="spellStart"/>
            <w:r>
              <w:rPr>
                <w:sz w:val="18"/>
              </w:rPr>
              <w:t>Überhaupt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nichtMäßig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Sehr </w:t>
            </w:r>
            <w:r>
              <w:rPr>
                <w:spacing w:val="-2"/>
                <w:sz w:val="18"/>
              </w:rPr>
              <w:t>stark</w:t>
            </w:r>
          </w:p>
        </w:tc>
      </w:tr>
      <w:tr w:rsidR="00095FC2" w:rsidTr="00095FC2">
        <w:trPr>
          <w:trHeight w:val="945"/>
        </w:trPr>
        <w:tc>
          <w:tcPr>
            <w:tcW w:w="4814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095FC2" w:rsidRDefault="00095FC2" w:rsidP="00095FC2">
            <w:pPr>
              <w:pStyle w:val="TableParagraph"/>
              <w:spacing w:before="13"/>
              <w:ind w:left="371" w:right="243" w:hanging="266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proofErr w:type="spellStart"/>
            <w:r>
              <w:rPr>
                <w:sz w:val="20"/>
              </w:rPr>
              <w:t>Inwieweit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haben</w:t>
            </w:r>
            <w:proofErr w:type="spellEnd"/>
            <w:r>
              <w:rPr>
                <w:sz w:val="20"/>
              </w:rPr>
              <w:t xml:space="preserve"> Sie </w:t>
            </w:r>
            <w:proofErr w:type="spellStart"/>
            <w:r>
              <w:rPr>
                <w:sz w:val="20"/>
              </w:rPr>
              <w:t>Ihre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Erfahrungen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aus</w:t>
            </w:r>
            <w:proofErr w:type="spellEnd"/>
            <w:r>
              <w:rPr>
                <w:sz w:val="20"/>
              </w:rPr>
              <w:t xml:space="preserve"> dem Trauma </w:t>
            </w:r>
            <w:proofErr w:type="spellStart"/>
            <w:r>
              <w:rPr>
                <w:b/>
                <w:sz w:val="20"/>
              </w:rPr>
              <w:t>wieder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erlebt</w:t>
            </w:r>
            <w:proofErr w:type="spellEnd"/>
            <w:r>
              <w:rPr>
                <w:sz w:val="20"/>
              </w:rPr>
              <w:t>?</w:t>
            </w:r>
          </w:p>
          <w:p w:rsidR="00095FC2" w:rsidRDefault="00095FC2" w:rsidP="00095FC2">
            <w:pPr>
              <w:pStyle w:val="TableParagraph"/>
              <w:spacing w:line="230" w:lineRule="atLeast"/>
              <w:ind w:left="371" w:right="243"/>
              <w:rPr>
                <w:sz w:val="20"/>
              </w:rPr>
            </w:pPr>
            <w:r>
              <w:rPr>
                <w:sz w:val="20"/>
              </w:rPr>
              <w:t xml:space="preserve">Bitte </w:t>
            </w:r>
            <w:proofErr w:type="spellStart"/>
            <w:r>
              <w:rPr>
                <w:sz w:val="20"/>
              </w:rPr>
              <w:t>bewerten</w:t>
            </w:r>
            <w:proofErr w:type="spellEnd"/>
            <w:r>
              <w:rPr>
                <w:sz w:val="20"/>
              </w:rPr>
              <w:t xml:space="preserve"> Sie auf </w:t>
            </w:r>
            <w:proofErr w:type="spellStart"/>
            <w:r>
              <w:rPr>
                <w:sz w:val="20"/>
              </w:rPr>
              <w:t>einer</w:t>
            </w:r>
            <w:proofErr w:type="spellEnd"/>
            <w:r>
              <w:rPr>
                <w:sz w:val="20"/>
              </w:rPr>
              <w:t xml:space="preserve"> Skala von 0 bis 100, </w:t>
            </w:r>
            <w:proofErr w:type="spellStart"/>
            <w:r>
              <w:rPr>
                <w:sz w:val="20"/>
              </w:rPr>
              <w:t>wobei</w:t>
            </w:r>
            <w:proofErr w:type="spellEnd"/>
            <w:r>
              <w:rPr>
                <w:sz w:val="20"/>
              </w:rPr>
              <w:t xml:space="preserve"> 100 für </w:t>
            </w:r>
            <w:proofErr w:type="spellStart"/>
            <w:r>
              <w:rPr>
                <w:sz w:val="20"/>
              </w:rPr>
              <w:t>sehr</w:t>
            </w:r>
            <w:proofErr w:type="spellEnd"/>
            <w:r>
              <w:rPr>
                <w:sz w:val="20"/>
              </w:rPr>
              <w:t xml:space="preserve"> stark und 0 für </w:t>
            </w:r>
            <w:proofErr w:type="spellStart"/>
            <w:r>
              <w:rPr>
                <w:sz w:val="20"/>
              </w:rPr>
              <w:t>überhaupt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nicht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steht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32" w:type="dxa"/>
            <w:gridSpan w:val="7"/>
            <w:tcBorders>
              <w:top w:val="dotted" w:sz="4" w:space="0" w:color="FFFFFF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095FC2" w:rsidRDefault="00095FC2" w:rsidP="00095FC2">
            <w:pPr>
              <w:pStyle w:val="TableParagraph"/>
              <w:spacing w:before="119"/>
              <w:ind w:left="470"/>
              <w:rPr>
                <w:sz w:val="20"/>
              </w:rPr>
            </w:pPr>
            <w:r>
              <w:rPr>
                <w:sz w:val="20"/>
              </w:rPr>
              <w:t xml:space="preserve">0 -- 10 -- 20 -- 30 -- 40 -- 50 -- 60 -- 70 -- 80 -- 90 -- </w:t>
            </w:r>
            <w:r>
              <w:rPr>
                <w:spacing w:val="-5"/>
                <w:sz w:val="20"/>
              </w:rPr>
              <w:t>100</w:t>
            </w:r>
          </w:p>
          <w:p w:rsidR="00095FC2" w:rsidRDefault="00095FC2" w:rsidP="00095FC2">
            <w:pPr>
              <w:pStyle w:val="TableParagraph"/>
              <w:tabs>
                <w:tab w:val="left" w:pos="2319"/>
                <w:tab w:val="left" w:pos="5013"/>
              </w:tabs>
              <w:spacing w:before="120" w:line="244" w:lineRule="auto"/>
              <w:ind w:left="4868" w:right="289" w:hanging="4763"/>
              <w:rPr>
                <w:sz w:val="18"/>
              </w:rPr>
            </w:pPr>
            <w:proofErr w:type="spellStart"/>
            <w:r>
              <w:rPr>
                <w:sz w:val="18"/>
              </w:rPr>
              <w:t>Überhaupt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nichtMäßig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Sehr </w:t>
            </w:r>
            <w:r>
              <w:rPr>
                <w:spacing w:val="-2"/>
                <w:sz w:val="18"/>
              </w:rPr>
              <w:t>stark</w:t>
            </w:r>
          </w:p>
        </w:tc>
      </w:tr>
    </w:tbl>
    <w:p w:rsidR="00095FC2" w:rsidRDefault="00095FC2" w:rsidP="00095FC2">
      <w:pPr>
        <w:spacing w:before="156"/>
        <w:rPr>
          <w:b/>
          <w:sz w:val="20"/>
        </w:rPr>
      </w:pPr>
    </w:p>
    <w:p w:rsidR="00095FC2" w:rsidRDefault="00095FC2" w:rsidP="00095FC2">
      <w:pPr>
        <w:rPr>
          <w:b/>
          <w:sz w:val="20"/>
        </w:rPr>
      </w:pPr>
    </w:p>
    <w:p w:rsidR="00095FC2" w:rsidRDefault="00095FC2" w:rsidP="00095FC2">
      <w:pPr>
        <w:rPr>
          <w:b/>
          <w:sz w:val="20"/>
        </w:rPr>
      </w:pPr>
    </w:p>
    <w:p w:rsidR="00095FC2" w:rsidRDefault="00095FC2" w:rsidP="00095FC2">
      <w:pPr>
        <w:spacing w:before="41"/>
        <w:rPr>
          <w:b/>
          <w:sz w:val="20"/>
        </w:rPr>
      </w:pPr>
    </w:p>
    <w:tbl>
      <w:tblPr>
        <w:tblW w:w="10650" w:type="dxa"/>
        <w:tblInd w:w="-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5836"/>
      </w:tblGrid>
      <w:tr w:rsidR="00095FC2" w:rsidTr="00095FC2">
        <w:trPr>
          <w:trHeight w:val="1780"/>
        </w:trPr>
        <w:tc>
          <w:tcPr>
            <w:tcW w:w="481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C82F84">
            <w:pPr>
              <w:pStyle w:val="TableParagraph"/>
              <w:spacing w:before="114" w:line="242" w:lineRule="auto"/>
              <w:ind w:left="376" w:hanging="266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proofErr w:type="spellStart"/>
            <w:r>
              <w:rPr>
                <w:sz w:val="20"/>
              </w:rPr>
              <w:t>Inwieweit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schienen</w:t>
            </w:r>
            <w:proofErr w:type="spellEnd"/>
            <w:r>
              <w:rPr>
                <w:sz w:val="20"/>
              </w:rPr>
              <w:t xml:space="preserve"> die </w:t>
            </w:r>
            <w:proofErr w:type="spellStart"/>
            <w:r>
              <w:rPr>
                <w:sz w:val="20"/>
              </w:rPr>
              <w:t>Erinnerungen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isolierte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Fragmente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</w:t>
            </w:r>
            <w:proofErr w:type="spellEnd"/>
            <w:r>
              <w:rPr>
                <w:sz w:val="20"/>
              </w:rPr>
              <w:t xml:space="preserve"> sein, die von dem, was </w:t>
            </w:r>
            <w:proofErr w:type="spellStart"/>
            <w:r>
              <w:rPr>
                <w:sz w:val="20"/>
              </w:rPr>
              <w:t>unmittelbar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davor</w:t>
            </w:r>
            <w:proofErr w:type="spellEnd"/>
            <w:r>
              <w:rPr>
                <w:sz w:val="20"/>
              </w:rPr>
              <w:t xml:space="preserve"> und </w:t>
            </w:r>
            <w:proofErr w:type="spellStart"/>
            <w:r>
              <w:rPr>
                <w:spacing w:val="-2"/>
                <w:sz w:val="20"/>
              </w:rPr>
              <w:t>danach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geschah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abgekoppelt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waren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:rsidR="00095FC2" w:rsidRDefault="00095FC2" w:rsidP="00C82F84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 xml:space="preserve">Bitte </w:t>
            </w:r>
            <w:proofErr w:type="spellStart"/>
            <w:r>
              <w:rPr>
                <w:sz w:val="20"/>
              </w:rPr>
              <w:t>bewerten</w:t>
            </w:r>
            <w:proofErr w:type="spellEnd"/>
            <w:r>
              <w:rPr>
                <w:sz w:val="20"/>
              </w:rPr>
              <w:t xml:space="preserve"> Sie auf </w:t>
            </w:r>
            <w:proofErr w:type="spellStart"/>
            <w:r>
              <w:rPr>
                <w:sz w:val="20"/>
              </w:rPr>
              <w:t>einer</w:t>
            </w:r>
            <w:proofErr w:type="spellEnd"/>
            <w:r>
              <w:rPr>
                <w:sz w:val="20"/>
              </w:rPr>
              <w:t xml:space="preserve"> Skala von 0 bis 100, </w:t>
            </w:r>
            <w:proofErr w:type="spellStart"/>
            <w:r>
              <w:rPr>
                <w:sz w:val="20"/>
              </w:rPr>
              <w:t>wobei</w:t>
            </w:r>
            <w:proofErr w:type="spellEnd"/>
            <w:r>
              <w:rPr>
                <w:sz w:val="20"/>
              </w:rPr>
              <w:t xml:space="preserve"> 100 für </w:t>
            </w:r>
            <w:proofErr w:type="spellStart"/>
            <w:r>
              <w:rPr>
                <w:sz w:val="20"/>
              </w:rPr>
              <w:t>sehr</w:t>
            </w:r>
            <w:proofErr w:type="spellEnd"/>
            <w:r>
              <w:rPr>
                <w:sz w:val="20"/>
              </w:rPr>
              <w:t xml:space="preserve"> stark und 0 für </w:t>
            </w:r>
            <w:proofErr w:type="spellStart"/>
            <w:r>
              <w:rPr>
                <w:sz w:val="20"/>
              </w:rPr>
              <w:t>überhaupt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nicht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steht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95FC2" w:rsidRDefault="00095FC2" w:rsidP="00C82F84">
            <w:pPr>
              <w:pStyle w:val="TableParagraph"/>
              <w:rPr>
                <w:b/>
                <w:sz w:val="20"/>
              </w:rPr>
            </w:pPr>
          </w:p>
          <w:p w:rsidR="00095FC2" w:rsidRDefault="00095FC2" w:rsidP="00C82F84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095FC2" w:rsidRDefault="00095FC2" w:rsidP="00C82F84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 xml:space="preserve">0 -- 10 -- 20 -- 30 -- 40 -- 50 -- 60 -- 70 -- 80 -- 90 -- </w:t>
            </w:r>
            <w:r>
              <w:rPr>
                <w:spacing w:val="-5"/>
                <w:sz w:val="20"/>
              </w:rPr>
              <w:t>100</w:t>
            </w:r>
          </w:p>
          <w:p w:rsidR="00095FC2" w:rsidRDefault="00095FC2" w:rsidP="00C82F84">
            <w:pPr>
              <w:pStyle w:val="TableParagraph"/>
              <w:tabs>
                <w:tab w:val="left" w:pos="2324"/>
                <w:tab w:val="left" w:pos="5011"/>
              </w:tabs>
              <w:spacing w:before="120"/>
              <w:ind w:left="4873" w:right="319" w:hanging="4763"/>
              <w:rPr>
                <w:sz w:val="18"/>
              </w:rPr>
            </w:pPr>
            <w:proofErr w:type="spellStart"/>
            <w:r>
              <w:rPr>
                <w:sz w:val="18"/>
              </w:rPr>
              <w:t>Überhaupt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nichtMäßig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Sehr </w:t>
            </w:r>
            <w:r>
              <w:rPr>
                <w:spacing w:val="-2"/>
                <w:sz w:val="18"/>
              </w:rPr>
              <w:t>stark</w:t>
            </w:r>
          </w:p>
        </w:tc>
      </w:tr>
      <w:tr w:rsidR="00095FC2" w:rsidTr="00095FC2">
        <w:trPr>
          <w:trHeight w:val="1405"/>
        </w:trPr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095FC2" w:rsidRDefault="00095FC2" w:rsidP="00C82F84">
            <w:pPr>
              <w:pStyle w:val="TableParagraph"/>
              <w:spacing w:before="132" w:line="235" w:lineRule="auto"/>
              <w:ind w:left="376" w:right="243" w:hanging="266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proofErr w:type="spellStart"/>
            <w:r>
              <w:rPr>
                <w:sz w:val="20"/>
              </w:rPr>
              <w:t>Viele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verschiedene</w:t>
            </w:r>
            <w:proofErr w:type="spellEnd"/>
            <w:r>
              <w:rPr>
                <w:sz w:val="20"/>
              </w:rPr>
              <w:t xml:space="preserve"> Dinge </w:t>
            </w:r>
            <w:proofErr w:type="spellStart"/>
            <w:r>
              <w:rPr>
                <w:sz w:val="20"/>
              </w:rPr>
              <w:t>lösen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Erinnerungen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 das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Trauma/die Traumata </w:t>
            </w:r>
            <w:proofErr w:type="spellStart"/>
            <w:r>
              <w:rPr>
                <w:sz w:val="20"/>
              </w:rPr>
              <w:t>aus</w:t>
            </w:r>
            <w:proofErr w:type="spellEnd"/>
          </w:p>
          <w:p w:rsidR="00095FC2" w:rsidRDefault="00095FC2" w:rsidP="00C82F84">
            <w:pPr>
              <w:pStyle w:val="TableParagraph"/>
              <w:spacing w:before="2"/>
              <w:ind w:left="376" w:right="133"/>
              <w:rPr>
                <w:sz w:val="20"/>
              </w:rPr>
            </w:pPr>
            <w:r>
              <w:rPr>
                <w:sz w:val="20"/>
              </w:rPr>
              <w:t xml:space="preserve">Bitte </w:t>
            </w:r>
            <w:proofErr w:type="spellStart"/>
            <w:r>
              <w:rPr>
                <w:sz w:val="20"/>
              </w:rPr>
              <w:t>bewerten</w:t>
            </w:r>
            <w:proofErr w:type="spellEnd"/>
            <w:r>
              <w:rPr>
                <w:sz w:val="20"/>
              </w:rPr>
              <w:t xml:space="preserve"> Sie auf </w:t>
            </w:r>
            <w:proofErr w:type="spellStart"/>
            <w:r>
              <w:rPr>
                <w:spacing w:val="-4"/>
                <w:sz w:val="20"/>
              </w:rPr>
              <w:t>einer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Skala von 0 bis 100, </w:t>
            </w:r>
            <w:proofErr w:type="spellStart"/>
            <w:r>
              <w:rPr>
                <w:sz w:val="20"/>
              </w:rPr>
              <w:t>wie</w:t>
            </w:r>
            <w:proofErr w:type="spellEnd"/>
            <w:r>
              <w:rPr>
                <w:sz w:val="20"/>
              </w:rPr>
              <w:t xml:space="preserve"> stark dies auf Sie </w:t>
            </w:r>
            <w:proofErr w:type="spellStart"/>
            <w:r>
              <w:rPr>
                <w:sz w:val="20"/>
              </w:rPr>
              <w:t>zutrifft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wobei</w:t>
            </w:r>
            <w:proofErr w:type="spellEnd"/>
            <w:r>
              <w:rPr>
                <w:sz w:val="20"/>
              </w:rPr>
              <w:t xml:space="preserve"> 100 für </w:t>
            </w:r>
            <w:proofErr w:type="spellStart"/>
            <w:r>
              <w:rPr>
                <w:sz w:val="20"/>
              </w:rPr>
              <w:t>sehr</w:t>
            </w:r>
            <w:proofErr w:type="spellEnd"/>
            <w:r>
              <w:rPr>
                <w:sz w:val="20"/>
              </w:rPr>
              <w:t xml:space="preserve"> stark und 0 für </w:t>
            </w:r>
            <w:proofErr w:type="spellStart"/>
            <w:r>
              <w:rPr>
                <w:sz w:val="20"/>
              </w:rPr>
              <w:t>überhaupt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nicht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zutrifft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095FC2" w:rsidRDefault="00095FC2" w:rsidP="00C82F84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095FC2" w:rsidRDefault="00095FC2" w:rsidP="00C82F84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 xml:space="preserve">0 -- 10 -- 20 -- 30 -- 40 -- 50 -- 60 -- 70 -- 80 -- 90 -- </w:t>
            </w:r>
            <w:r>
              <w:rPr>
                <w:spacing w:val="-5"/>
                <w:sz w:val="20"/>
              </w:rPr>
              <w:t>100</w:t>
            </w:r>
          </w:p>
          <w:p w:rsidR="00095FC2" w:rsidRDefault="00095FC2" w:rsidP="00C82F84">
            <w:pPr>
              <w:pStyle w:val="TableParagraph"/>
              <w:tabs>
                <w:tab w:val="left" w:pos="2324"/>
                <w:tab w:val="left" w:pos="5018"/>
              </w:tabs>
              <w:spacing w:before="120"/>
              <w:ind w:left="4873" w:right="319" w:hanging="4763"/>
              <w:rPr>
                <w:sz w:val="18"/>
              </w:rPr>
            </w:pPr>
            <w:proofErr w:type="spellStart"/>
            <w:r>
              <w:rPr>
                <w:sz w:val="18"/>
              </w:rPr>
              <w:t>Überhaupt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nichtMäßig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Sehr </w:t>
            </w:r>
            <w:r>
              <w:rPr>
                <w:spacing w:val="-2"/>
                <w:sz w:val="18"/>
              </w:rPr>
              <w:t>stark</w:t>
            </w:r>
          </w:p>
        </w:tc>
      </w:tr>
    </w:tbl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C2"/>
    <w:rsid w:val="000260AB"/>
    <w:rsid w:val="00095FC2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32D83DB-9AC9-E746-B0C2-69F890FA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FC2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95FC2"/>
    <w:pPr>
      <w:spacing w:before="75"/>
      <w:ind w:left="105" w:right="10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FC2"/>
    <w:rPr>
      <w:rFonts w:ascii="Arial" w:eastAsia="Arial" w:hAnsi="Arial" w:cs="Arial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2024-05-30T19:57:00Z</dcterms:created>
  <dcterms:modified xsi:type="dcterms:W3CDTF">2024-05-30T19:59:00Z</dcterms:modified>
</cp:coreProperties>
</file>