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7F9" w:rsidRDefault="00D367F9" w:rsidP="00D367F9">
      <w:pPr>
        <w:pStyle w:val="Heading1"/>
        <w:ind w:left="0" w:right="142"/>
      </w:pPr>
      <w:r>
        <w:t xml:space="preserve">SBQ - </w:t>
      </w:r>
      <w:proofErr w:type="spellStart"/>
      <w:r>
        <w:rPr>
          <w:spacing w:val="-2"/>
        </w:rPr>
        <w:t>Verkehr</w:t>
      </w:r>
      <w:proofErr w:type="spellEnd"/>
    </w:p>
    <w:p w:rsidR="00D367F9" w:rsidRDefault="00D367F9" w:rsidP="00D367F9">
      <w:pPr>
        <w:ind w:left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4A9509" wp14:editId="11446499">
                <wp:extent cx="6337300" cy="1519200"/>
                <wp:effectExtent l="0" t="0" r="12700" b="17780"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7300" cy="1519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67F9" w:rsidRDefault="00D367F9" w:rsidP="00D367F9">
                            <w:pPr>
                              <w:spacing w:before="15" w:line="242" w:lineRule="auto"/>
                              <w:ind w:left="105" w:right="9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Nach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einem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Unfall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fangen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manche Menschen an,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beim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Autofahren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Motorrad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-/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Fahrradfahren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oder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Beifahrer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besondere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Vorsichtsmaßnahmen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treffen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Haben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seit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dem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Unfall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begonnen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folgenden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Vorsichtsmaßnahmen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ergreifen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um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sich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sicherer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fühlen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?</w:t>
                            </w:r>
                          </w:p>
                          <w:p w:rsidR="00D367F9" w:rsidRDefault="00D367F9" w:rsidP="00D367F9">
                            <w:pPr>
                              <w:spacing w:before="272" w:line="285" w:lineRule="auto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Bitte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kreisen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Sie die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Antwort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ein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die der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Häufigkeit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entspricht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der Sie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diese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Vorsichtsmaßnahmen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treffen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. Bitte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geben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auch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an,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ob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seit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Ihrem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Unfall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NOCH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Öfter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treffen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indem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Sie Ja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oder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Nein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einkreisen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4A9509" id="_x0000_t202" coordsize="21600,21600" o:spt="202" path="m,l,21600r21600,l21600,xe">
                <v:stroke joinstyle="miter"/>
                <v:path gradientshapeok="t" o:connecttype="rect"/>
              </v:shapetype>
              <v:shape id="Textbox 217" o:spid="_x0000_s1026" type="#_x0000_t202" style="width:499pt;height:1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" filled="f" strokeweight=".16931mm">
                <v:path arrowok="t"/>
                <v:textbox inset="0,0,0,0">
                  <w:txbxContent>
                    <w:p w:rsidR="00D367F9" w:rsidRDefault="00D367F9" w:rsidP="00D367F9">
                      <w:pPr>
                        <w:spacing w:before="15" w:line="242" w:lineRule="auto"/>
                        <w:ind w:left="105" w:right="99"/>
                        <w:jc w:val="both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Nach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einem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Unfall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fangen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manche Menschen an,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beim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Autofahren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Motorrad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-/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Fahrradfahren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oder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als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Beifahrer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besondere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Vorsichtsmaßnahmen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treffen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Haben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seit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dem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Unfall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begonnen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eine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folgenden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Vorsichtsmaßnahmen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ergreifen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um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sich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sicherer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fühlen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?</w:t>
                      </w:r>
                    </w:p>
                    <w:p w:rsidR="00D367F9" w:rsidRDefault="00D367F9" w:rsidP="00D367F9">
                      <w:pPr>
                        <w:spacing w:before="272" w:line="285" w:lineRule="auto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Bitte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kreisen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Sie die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Antwort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ein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die der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Häufigkeit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entspricht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mit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der Sie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diese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Vorsichtsmaßnahmen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treffen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. Bitte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geben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auch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an,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ob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Sie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sie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seit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Ihrem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Unfall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NOCH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Öfter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treffen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indem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Sie Ja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oder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Nein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einkreisen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67F9" w:rsidRDefault="00D367F9" w:rsidP="00D367F9">
      <w:pPr>
        <w:rPr>
          <w:b/>
          <w:sz w:val="20"/>
        </w:rPr>
      </w:pPr>
    </w:p>
    <w:p w:rsidR="00D367F9" w:rsidRDefault="00D367F9" w:rsidP="00D367F9">
      <w:pPr>
        <w:spacing w:before="162" w:after="1"/>
        <w:rPr>
          <w:b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3776"/>
        <w:gridCol w:w="743"/>
        <w:gridCol w:w="1047"/>
        <w:gridCol w:w="696"/>
        <w:gridCol w:w="917"/>
        <w:gridCol w:w="1265"/>
        <w:gridCol w:w="1294"/>
      </w:tblGrid>
      <w:tr w:rsidR="00D367F9" w:rsidTr="00C82F84">
        <w:trPr>
          <w:trHeight w:val="551"/>
        </w:trPr>
        <w:tc>
          <w:tcPr>
            <w:tcW w:w="4281" w:type="dxa"/>
            <w:gridSpan w:val="2"/>
            <w:tcBorders>
              <w:top w:val="nil"/>
              <w:left w:val="nil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148"/>
              <w:ind w:left="70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DIES GILT FÜR </w:t>
            </w:r>
            <w:r>
              <w:rPr>
                <w:b/>
                <w:spacing w:val="-5"/>
                <w:w w:val="105"/>
                <w:sz w:val="19"/>
              </w:rPr>
              <w:t>MICH</w:t>
            </w:r>
          </w:p>
        </w:tc>
        <w:tc>
          <w:tcPr>
            <w:tcW w:w="2559" w:type="dxa"/>
            <w:gridSpan w:val="2"/>
            <w:tcBorders>
              <w:top w:val="nil"/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9"/>
              <w:ind w:left="106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ÖFFENTLICH</w:t>
            </w:r>
          </w:p>
          <w:p w:rsidR="00D367F9" w:rsidRDefault="00D367F9" w:rsidP="00C82F84">
            <w:pPr>
              <w:pStyle w:val="TableParagraph"/>
              <w:spacing w:before="55"/>
              <w:ind w:left="10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SEIT DEM </w:t>
            </w:r>
            <w:r>
              <w:rPr>
                <w:b/>
                <w:spacing w:val="-2"/>
                <w:w w:val="105"/>
                <w:sz w:val="19"/>
              </w:rPr>
              <w:t>UNFALL?</w:t>
            </w:r>
          </w:p>
        </w:tc>
      </w:tr>
      <w:tr w:rsidR="00D367F9" w:rsidTr="00C82F84">
        <w:trPr>
          <w:trHeight w:val="700"/>
        </w:trPr>
        <w:tc>
          <w:tcPr>
            <w:tcW w:w="4281" w:type="dxa"/>
            <w:gridSpan w:val="2"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123" w:line="184" w:lineRule="auto"/>
              <w:ind w:left="705" w:right="37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1.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überquere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Kreuzungen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sehr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vorsichtig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auch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wenn</w:t>
            </w:r>
            <w:proofErr w:type="spellEnd"/>
            <w:r>
              <w:rPr>
                <w:sz w:val="21"/>
              </w:rPr>
              <w:t xml:space="preserve"> die </w:t>
            </w:r>
            <w:proofErr w:type="spellStart"/>
            <w:r>
              <w:rPr>
                <w:sz w:val="21"/>
              </w:rPr>
              <w:t>Ampel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grün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ist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743" w:type="dxa"/>
            <w:tcBorders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54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367F9" w:rsidRDefault="00D367F9" w:rsidP="00C82F84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367F9" w:rsidRDefault="00D367F9" w:rsidP="00C82F84">
            <w:pPr>
              <w:pStyle w:val="TableParagraph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49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187"/>
              <w:ind w:left="139"/>
              <w:rPr>
                <w:sz w:val="21"/>
              </w:rPr>
            </w:pPr>
            <w:r>
              <w:rPr>
                <w:spacing w:val="-5"/>
                <w:sz w:val="19"/>
              </w:rPr>
              <w:t>2.</w:t>
            </w:r>
            <w:r>
              <w:rPr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gehe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sehr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langsam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00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00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06"/>
        </w:trPr>
        <w:tc>
          <w:tcPr>
            <w:tcW w:w="50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74"/>
              <w:ind w:right="5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3.</w:t>
            </w:r>
          </w:p>
        </w:tc>
        <w:tc>
          <w:tcPr>
            <w:tcW w:w="377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11"/>
              <w:ind w:left="200"/>
              <w:rPr>
                <w:sz w:val="21"/>
              </w:rPr>
            </w:pP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lege</w:t>
            </w:r>
            <w:proofErr w:type="spellEnd"/>
            <w:r>
              <w:rPr>
                <w:sz w:val="21"/>
              </w:rPr>
              <w:t xml:space="preserve"> Wert </w:t>
            </w:r>
            <w:proofErr w:type="spellStart"/>
            <w:r>
              <w:rPr>
                <w:sz w:val="21"/>
              </w:rPr>
              <w:t>darauf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pacing w:val="-5"/>
                <w:sz w:val="21"/>
              </w:rPr>
              <w:t>die</w:t>
            </w:r>
          </w:p>
          <w:p w:rsidR="00D367F9" w:rsidRDefault="00D367F9" w:rsidP="00C82F84">
            <w:pPr>
              <w:pStyle w:val="TableParagraph"/>
              <w:spacing w:before="61"/>
              <w:ind w:left="200"/>
              <w:rPr>
                <w:sz w:val="21"/>
              </w:rPr>
            </w:pPr>
            <w:r>
              <w:rPr>
                <w:sz w:val="21"/>
              </w:rPr>
              <w:t xml:space="preserve">die </w:t>
            </w:r>
            <w:proofErr w:type="spellStart"/>
            <w:r>
              <w:rPr>
                <w:sz w:val="21"/>
              </w:rPr>
              <w:t>Reise</w:t>
            </w:r>
            <w:proofErr w:type="spellEnd"/>
            <w:r>
              <w:rPr>
                <w:sz w:val="21"/>
              </w:rPr>
              <w:t xml:space="preserve"> so schnell </w:t>
            </w:r>
            <w:proofErr w:type="spellStart"/>
            <w:r>
              <w:rPr>
                <w:sz w:val="21"/>
              </w:rPr>
              <w:t>wie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18"/>
                <w:sz w:val="21"/>
              </w:rPr>
              <w:t>möglich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beenden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spacing w:before="1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spacing w:before="1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spacing w:before="1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8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74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74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52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199"/>
              <w:ind w:left="139"/>
              <w:rPr>
                <w:sz w:val="21"/>
              </w:rPr>
            </w:pPr>
            <w:r>
              <w:rPr>
                <w:spacing w:val="-5"/>
                <w:position w:val="3"/>
                <w:sz w:val="19"/>
              </w:rPr>
              <w:t>4.</w:t>
            </w: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bremse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häufig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3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96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96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565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156"/>
              <w:ind w:left="139"/>
              <w:rPr>
                <w:sz w:val="21"/>
              </w:rPr>
            </w:pPr>
            <w:r>
              <w:rPr>
                <w:spacing w:val="-5"/>
                <w:position w:val="3"/>
                <w:sz w:val="19"/>
              </w:rPr>
              <w:t>5.</w:t>
            </w:r>
            <w:r>
              <w:rPr>
                <w:position w:val="3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kontrolliere</w:t>
            </w:r>
            <w:proofErr w:type="spellEnd"/>
            <w:r>
              <w:rPr>
                <w:sz w:val="21"/>
              </w:rPr>
              <w:t xml:space="preserve"> die Spiegel </w:t>
            </w:r>
            <w:proofErr w:type="spellStart"/>
            <w:r>
              <w:rPr>
                <w:spacing w:val="-2"/>
                <w:sz w:val="21"/>
              </w:rPr>
              <w:t>häufig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71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71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71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171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57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57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64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109" w:line="184" w:lineRule="auto"/>
              <w:ind w:left="705" w:right="37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6.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prüfe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ob</w:t>
            </w:r>
            <w:proofErr w:type="spellEnd"/>
            <w:r>
              <w:rPr>
                <w:sz w:val="21"/>
              </w:rPr>
              <w:t xml:space="preserve"> der </w:t>
            </w:r>
            <w:proofErr w:type="spellStart"/>
            <w:r>
              <w:rPr>
                <w:sz w:val="21"/>
              </w:rPr>
              <w:t>Sicherheitsgurt</w:t>
            </w:r>
            <w:proofErr w:type="spellEnd"/>
            <w:r>
              <w:rPr>
                <w:sz w:val="21"/>
              </w:rPr>
              <w:t xml:space="preserve"> / </w:t>
            </w:r>
            <w:proofErr w:type="spellStart"/>
            <w:r>
              <w:rPr>
                <w:sz w:val="21"/>
              </w:rPr>
              <w:t>mein</w:t>
            </w:r>
            <w:proofErr w:type="spellEnd"/>
            <w:r>
              <w:rPr>
                <w:sz w:val="21"/>
              </w:rPr>
              <w:t xml:space="preserve"> Helm so </w:t>
            </w:r>
            <w:proofErr w:type="spellStart"/>
            <w:r>
              <w:rPr>
                <w:sz w:val="21"/>
              </w:rPr>
              <w:t>ist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wie</w:t>
            </w:r>
            <w:proofErr w:type="spellEnd"/>
            <w:r>
              <w:rPr>
                <w:sz w:val="21"/>
              </w:rPr>
              <w:t xml:space="preserve"> ich es </w:t>
            </w:r>
            <w:proofErr w:type="spellStart"/>
            <w:r>
              <w:rPr>
                <w:sz w:val="21"/>
              </w:rPr>
              <w:t>möchte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05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05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64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107" w:line="184" w:lineRule="auto"/>
              <w:ind w:left="705" w:right="376" w:hanging="567"/>
              <w:rPr>
                <w:sz w:val="21"/>
              </w:rPr>
            </w:pPr>
            <w:r>
              <w:rPr>
                <w:spacing w:val="-6"/>
                <w:position w:val="-9"/>
                <w:sz w:val="19"/>
              </w:rPr>
              <w:t>7.</w:t>
            </w:r>
            <w:r>
              <w:rPr>
                <w:position w:val="-9"/>
                <w:sz w:val="19"/>
              </w:rPr>
              <w:tab/>
            </w:r>
            <w:r>
              <w:rPr>
                <w:sz w:val="21"/>
              </w:rPr>
              <w:t xml:space="preserve">Ich </w:t>
            </w:r>
            <w:proofErr w:type="spellStart"/>
            <w:r>
              <w:rPr>
                <w:sz w:val="21"/>
              </w:rPr>
              <w:t>vergewissere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mich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dass</w:t>
            </w:r>
            <w:proofErr w:type="spellEnd"/>
            <w:r>
              <w:rPr>
                <w:sz w:val="21"/>
              </w:rPr>
              <w:t xml:space="preserve"> ich alle </w:t>
            </w:r>
            <w:proofErr w:type="spellStart"/>
            <w:r>
              <w:rPr>
                <w:spacing w:val="-2"/>
                <w:sz w:val="21"/>
              </w:rPr>
              <w:t>Türen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ver</w:t>
            </w:r>
            <w:proofErr w:type="spellEnd"/>
            <w:r>
              <w:rPr>
                <w:sz w:val="21"/>
              </w:rPr>
              <w:t xml:space="preserve">- und </w:t>
            </w:r>
            <w:proofErr w:type="spellStart"/>
            <w:r>
              <w:rPr>
                <w:sz w:val="21"/>
              </w:rPr>
              <w:t>entriegelt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habe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03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03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90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52" w:line="206" w:lineRule="exact"/>
              <w:ind w:left="705"/>
              <w:rPr>
                <w:sz w:val="21"/>
              </w:rPr>
            </w:pPr>
            <w:proofErr w:type="spellStart"/>
            <w:r>
              <w:rPr>
                <w:sz w:val="21"/>
              </w:rPr>
              <w:t>Wenn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Beifahrer</w:t>
            </w:r>
            <w:proofErr w:type="spellEnd"/>
            <w:r>
              <w:rPr>
                <w:sz w:val="21"/>
              </w:rPr>
              <w:t xml:space="preserve"> bin, </w:t>
            </w:r>
            <w:proofErr w:type="spellStart"/>
            <w:r>
              <w:rPr>
                <w:spacing w:val="-2"/>
                <w:sz w:val="21"/>
              </w:rPr>
              <w:t>überwache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</w:p>
          <w:p w:rsidR="00D367F9" w:rsidRDefault="00D367F9" w:rsidP="00C82F84">
            <w:pPr>
              <w:pStyle w:val="TableParagraph"/>
              <w:tabs>
                <w:tab w:val="left" w:pos="705"/>
              </w:tabs>
              <w:spacing w:line="338" w:lineRule="exact"/>
              <w:ind w:left="139"/>
              <w:rPr>
                <w:sz w:val="21"/>
              </w:rPr>
            </w:pPr>
            <w:r>
              <w:rPr>
                <w:spacing w:val="-5"/>
                <w:position w:val="15"/>
                <w:sz w:val="19"/>
              </w:rPr>
              <w:t>8.</w:t>
            </w:r>
            <w:r>
              <w:rPr>
                <w:position w:val="15"/>
                <w:sz w:val="19"/>
              </w:rPr>
              <w:tab/>
            </w:r>
            <w:proofErr w:type="spellStart"/>
            <w:r>
              <w:rPr>
                <w:sz w:val="21"/>
              </w:rPr>
              <w:t>wie</w:t>
            </w:r>
            <w:proofErr w:type="spellEnd"/>
            <w:r>
              <w:rPr>
                <w:sz w:val="21"/>
              </w:rPr>
              <w:t xml:space="preserve"> gut </w:t>
            </w:r>
            <w:proofErr w:type="spellStart"/>
            <w:r>
              <w:rPr>
                <w:sz w:val="21"/>
              </w:rPr>
              <w:t>ein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Fahrer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fährt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367F9" w:rsidRDefault="00D367F9" w:rsidP="00C82F84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"/>
              <w:rPr>
                <w:b/>
                <w:sz w:val="19"/>
              </w:rPr>
            </w:pPr>
          </w:p>
          <w:p w:rsidR="00D367F9" w:rsidRDefault="00D367F9" w:rsidP="00C82F84">
            <w:pPr>
              <w:pStyle w:val="TableParagraph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88"/>
        </w:trPr>
        <w:tc>
          <w:tcPr>
            <w:tcW w:w="50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15"/>
              <w:ind w:right="5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9.</w:t>
            </w:r>
          </w:p>
        </w:tc>
        <w:tc>
          <w:tcPr>
            <w:tcW w:w="3776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52" w:line="300" w:lineRule="auto"/>
              <w:ind w:left="200" w:right="7"/>
              <w:rPr>
                <w:sz w:val="21"/>
              </w:rPr>
            </w:pPr>
            <w:proofErr w:type="spellStart"/>
            <w:r>
              <w:rPr>
                <w:sz w:val="21"/>
              </w:rPr>
              <w:t>Wenn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Beifahrer</w:t>
            </w:r>
            <w:proofErr w:type="spellEnd"/>
            <w:r>
              <w:rPr>
                <w:sz w:val="21"/>
              </w:rPr>
              <w:t xml:space="preserve"> bin, </w:t>
            </w:r>
            <w:proofErr w:type="spellStart"/>
            <w:r>
              <w:rPr>
                <w:sz w:val="21"/>
              </w:rPr>
              <w:t>achte</w:t>
            </w:r>
            <w:proofErr w:type="spellEnd"/>
            <w:r>
              <w:rPr>
                <w:sz w:val="21"/>
              </w:rPr>
              <w:t xml:space="preserve"> ich auf </w:t>
            </w:r>
            <w:proofErr w:type="spellStart"/>
            <w:r>
              <w:rPr>
                <w:sz w:val="21"/>
              </w:rPr>
              <w:t>Gefahren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4" w:space="0" w:color="000000"/>
              <w:left w:val="nil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49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15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15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690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50" w:line="206" w:lineRule="exact"/>
              <w:ind w:left="705"/>
              <w:rPr>
                <w:sz w:val="21"/>
              </w:rPr>
            </w:pPr>
            <w:proofErr w:type="spellStart"/>
            <w:r>
              <w:rPr>
                <w:sz w:val="21"/>
              </w:rPr>
              <w:t>Wenn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Passagier</w:t>
            </w:r>
            <w:proofErr w:type="spellEnd"/>
            <w:r>
              <w:rPr>
                <w:sz w:val="21"/>
              </w:rPr>
              <w:t xml:space="preserve"> bin, </w:t>
            </w:r>
            <w:proofErr w:type="spellStart"/>
            <w:r>
              <w:rPr>
                <w:spacing w:val="-4"/>
                <w:sz w:val="21"/>
              </w:rPr>
              <w:t>halte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</w:p>
          <w:p w:rsidR="00D367F9" w:rsidRDefault="00D367F9" w:rsidP="00C82F84">
            <w:pPr>
              <w:pStyle w:val="TableParagraph"/>
              <w:tabs>
                <w:tab w:val="left" w:pos="705"/>
              </w:tabs>
              <w:spacing w:line="338" w:lineRule="exact"/>
              <w:ind w:left="139"/>
              <w:rPr>
                <w:sz w:val="21"/>
              </w:rPr>
            </w:pPr>
            <w:r>
              <w:rPr>
                <w:spacing w:val="-5"/>
                <w:position w:val="15"/>
                <w:sz w:val="19"/>
              </w:rPr>
              <w:t>10.</w:t>
            </w:r>
            <w:r>
              <w:rPr>
                <w:position w:val="15"/>
                <w:sz w:val="19"/>
              </w:rPr>
              <w:tab/>
            </w:r>
            <w:r>
              <w:rPr>
                <w:sz w:val="21"/>
              </w:rPr>
              <w:t xml:space="preserve">auf </w:t>
            </w:r>
            <w:proofErr w:type="spellStart"/>
            <w:r>
              <w:rPr>
                <w:sz w:val="21"/>
              </w:rPr>
              <w:t>meinen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Sitz.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bottom w:val="dotted" w:sz="6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17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217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  <w:tr w:rsidR="00D367F9" w:rsidTr="00C82F84">
        <w:trPr>
          <w:trHeight w:val="904"/>
        </w:trPr>
        <w:tc>
          <w:tcPr>
            <w:tcW w:w="4281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6"/>
              <w:ind w:left="705"/>
              <w:rPr>
                <w:sz w:val="21"/>
              </w:rPr>
            </w:pPr>
            <w:proofErr w:type="spellStart"/>
            <w:r>
              <w:rPr>
                <w:sz w:val="21"/>
              </w:rPr>
              <w:t>Wenn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z w:val="21"/>
              </w:rPr>
              <w:t>Beifahrer</w:t>
            </w:r>
            <w:proofErr w:type="spellEnd"/>
            <w:r>
              <w:rPr>
                <w:sz w:val="21"/>
              </w:rPr>
              <w:t xml:space="preserve"> bin, </w:t>
            </w:r>
            <w:proofErr w:type="spellStart"/>
            <w:r>
              <w:rPr>
                <w:sz w:val="21"/>
              </w:rPr>
              <w:t>schiebe</w:t>
            </w:r>
            <w:proofErr w:type="spellEnd"/>
            <w:r>
              <w:rPr>
                <w:sz w:val="21"/>
              </w:rPr>
              <w:t xml:space="preserve"> ich </w:t>
            </w:r>
            <w:proofErr w:type="spellStart"/>
            <w:r>
              <w:rPr>
                <w:spacing w:val="-5"/>
                <w:sz w:val="21"/>
              </w:rPr>
              <w:t>meine</w:t>
            </w:r>
            <w:proofErr w:type="spellEnd"/>
          </w:p>
          <w:p w:rsidR="00D367F9" w:rsidRDefault="00D367F9" w:rsidP="00C82F84">
            <w:pPr>
              <w:pStyle w:val="TableParagraph"/>
              <w:tabs>
                <w:tab w:val="left" w:pos="705"/>
              </w:tabs>
              <w:spacing w:before="3" w:line="300" w:lineRule="atLeast"/>
              <w:ind w:left="705" w:right="671" w:hanging="567"/>
              <w:rPr>
                <w:sz w:val="21"/>
              </w:rPr>
            </w:pPr>
            <w:r>
              <w:rPr>
                <w:spacing w:val="-4"/>
                <w:sz w:val="19"/>
              </w:rPr>
              <w:t>11.</w:t>
            </w:r>
            <w:r>
              <w:rPr>
                <w:sz w:val="19"/>
              </w:rPr>
              <w:tab/>
            </w:r>
            <w:proofErr w:type="spellStart"/>
            <w:r>
              <w:rPr>
                <w:sz w:val="21"/>
              </w:rPr>
              <w:t>mit</w:t>
            </w:r>
            <w:proofErr w:type="spellEnd"/>
            <w:r>
              <w:rPr>
                <w:sz w:val="21"/>
              </w:rPr>
              <w:t xml:space="preserve"> den </w:t>
            </w:r>
            <w:proofErr w:type="spellStart"/>
            <w:r>
              <w:rPr>
                <w:sz w:val="21"/>
              </w:rPr>
              <w:t>Füßen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gegen</w:t>
            </w:r>
            <w:proofErr w:type="spellEnd"/>
            <w:r>
              <w:rPr>
                <w:sz w:val="21"/>
              </w:rPr>
              <w:t xml:space="preserve"> das </w:t>
            </w:r>
            <w:proofErr w:type="spellStart"/>
            <w:r>
              <w:rPr>
                <w:spacing w:val="-2"/>
                <w:sz w:val="21"/>
              </w:rPr>
              <w:t>Bremspedal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einer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imaginären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Bremse</w:t>
            </w:r>
            <w:proofErr w:type="spellEnd"/>
            <w:r>
              <w:rPr>
                <w:spacing w:val="-2"/>
                <w:sz w:val="21"/>
              </w:rPr>
              <w:t>.</w:t>
            </w:r>
          </w:p>
        </w:tc>
        <w:tc>
          <w:tcPr>
            <w:tcW w:w="743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5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4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niemals</w:t>
            </w:r>
            <w:proofErr w:type="spellEnd"/>
          </w:p>
        </w:tc>
        <w:tc>
          <w:tcPr>
            <w:tcW w:w="1047" w:type="dxa"/>
            <w:tcBorders>
              <w:top w:val="dotted" w:sz="6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5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manchmal</w:t>
            </w:r>
            <w:proofErr w:type="spellEnd"/>
          </w:p>
        </w:tc>
        <w:tc>
          <w:tcPr>
            <w:tcW w:w="696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5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oft</w:t>
            </w:r>
          </w:p>
        </w:tc>
        <w:tc>
          <w:tcPr>
            <w:tcW w:w="917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67F9" w:rsidRDefault="00D367F9" w:rsidP="00C82F84">
            <w:pPr>
              <w:pStyle w:val="TableParagraph"/>
              <w:spacing w:before="157"/>
              <w:rPr>
                <w:b/>
                <w:sz w:val="16"/>
              </w:rPr>
            </w:pPr>
          </w:p>
          <w:p w:rsidR="00D367F9" w:rsidRDefault="00D367F9" w:rsidP="00C82F84">
            <w:pPr>
              <w:pStyle w:val="TableParagraph"/>
              <w:ind w:left="6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immer</w:t>
            </w:r>
            <w:proofErr w:type="spellEnd"/>
          </w:p>
        </w:tc>
        <w:tc>
          <w:tcPr>
            <w:tcW w:w="1265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D367F9" w:rsidRDefault="00D367F9" w:rsidP="00C82F84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ja</w:t>
            </w:r>
          </w:p>
        </w:tc>
        <w:tc>
          <w:tcPr>
            <w:tcW w:w="129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D367F9" w:rsidRDefault="00D367F9" w:rsidP="00C82F84">
            <w:pPr>
              <w:pStyle w:val="TableParagraph"/>
              <w:spacing w:before="104"/>
              <w:rPr>
                <w:b/>
                <w:sz w:val="19"/>
              </w:rPr>
            </w:pPr>
          </w:p>
          <w:p w:rsidR="00D367F9" w:rsidRDefault="00D367F9" w:rsidP="00C82F84">
            <w:pPr>
              <w:pStyle w:val="TableParagraph"/>
              <w:ind w:left="470"/>
              <w:rPr>
                <w:sz w:val="19"/>
              </w:rPr>
            </w:pPr>
            <w:proofErr w:type="spellStart"/>
            <w:r>
              <w:rPr>
                <w:spacing w:val="-5"/>
                <w:w w:val="105"/>
                <w:sz w:val="19"/>
              </w:rPr>
              <w:t>keine</w:t>
            </w:r>
            <w:proofErr w:type="spellEnd"/>
          </w:p>
        </w:tc>
      </w:tr>
    </w:tbl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rPr>
          <w:b/>
          <w:sz w:val="12"/>
        </w:rPr>
      </w:pPr>
    </w:p>
    <w:p w:rsidR="00D367F9" w:rsidRDefault="00D367F9" w:rsidP="00D367F9">
      <w:pPr>
        <w:spacing w:before="45"/>
        <w:rPr>
          <w:b/>
          <w:sz w:val="12"/>
        </w:rPr>
      </w:pPr>
    </w:p>
    <w:p w:rsidR="00D367F9" w:rsidRDefault="00D367F9" w:rsidP="00D367F9">
      <w:pPr>
        <w:ind w:left="280"/>
        <w:rPr>
          <w:sz w:val="12"/>
        </w:rPr>
      </w:pPr>
      <w:r>
        <w:rPr>
          <w:sz w:val="21"/>
        </w:rPr>
        <w:t xml:space="preserve">© </w:t>
      </w:r>
      <w:r>
        <w:rPr>
          <w:sz w:val="12"/>
        </w:rPr>
        <w:t xml:space="preserve">Ehlers et al. </w:t>
      </w:r>
      <w:r>
        <w:rPr>
          <w:spacing w:val="-4"/>
          <w:sz w:val="12"/>
        </w:rPr>
        <w:t>2004</w:t>
      </w: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F9"/>
    <w:rsid w:val="000260AB"/>
    <w:rsid w:val="006C4EE5"/>
    <w:rsid w:val="00D367F9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0F52C"/>
  <w15:chartTrackingRefBased/>
  <w15:docId w15:val="{38C0B0BD-E477-0942-8840-64A4593B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F9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367F9"/>
    <w:pPr>
      <w:spacing w:before="75"/>
      <w:ind w:left="105" w:right="10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F9"/>
    <w:rPr>
      <w:rFonts w:ascii="Arial" w:eastAsia="Arial" w:hAnsi="Arial" w:cs="Arial"/>
      <w:b/>
      <w:bCs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6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2024-05-31T08:09:00Z</dcterms:created>
  <dcterms:modified xsi:type="dcterms:W3CDTF">2024-05-31T08:10:00Z</dcterms:modified>
</cp:coreProperties>
</file>